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2A5A" w14:textId="77777777" w:rsidR="00EC702C" w:rsidRDefault="00EC702C" w:rsidP="00EC702C">
      <w:pPr>
        <w:rPr>
          <w:sz w:val="24"/>
          <w:szCs w:val="24"/>
          <w:highlight w:val="yellow"/>
        </w:rPr>
      </w:pPr>
      <w:r w:rsidRPr="00EC702C">
        <w:rPr>
          <w:sz w:val="24"/>
          <w:szCs w:val="24"/>
          <w:highlight w:val="yellow"/>
        </w:rPr>
        <w:t>Tekst med gul bakgrunn: statens innspill</w:t>
      </w:r>
      <w:r w:rsidR="00202EDD">
        <w:rPr>
          <w:sz w:val="24"/>
          <w:szCs w:val="24"/>
          <w:highlight w:val="yellow"/>
        </w:rPr>
        <w:t xml:space="preserve"> som de lokale er uenig i </w:t>
      </w:r>
    </w:p>
    <w:p w14:paraId="38707312" w14:textId="77777777" w:rsidR="00851327" w:rsidRPr="00851327" w:rsidRDefault="00851327" w:rsidP="00EC702C">
      <w:pPr>
        <w:rPr>
          <w:sz w:val="24"/>
          <w:szCs w:val="24"/>
        </w:rPr>
      </w:pPr>
      <w:r w:rsidRPr="001F5BC7">
        <w:rPr>
          <w:sz w:val="24"/>
          <w:szCs w:val="24"/>
          <w:highlight w:val="magenta"/>
        </w:rPr>
        <w:t>Tekst med lilla bakgrunn: Lokale parters innspill som staten er uenig i</w:t>
      </w:r>
      <w:r>
        <w:rPr>
          <w:sz w:val="24"/>
          <w:szCs w:val="24"/>
        </w:rPr>
        <w:t xml:space="preserve"> </w:t>
      </w:r>
    </w:p>
    <w:p w14:paraId="4CFB521B" w14:textId="54EE4ADC" w:rsidR="00EC702C" w:rsidRDefault="00EC702C" w:rsidP="00EC702C">
      <w:pPr>
        <w:rPr>
          <w:sz w:val="24"/>
          <w:szCs w:val="24"/>
          <w:highlight w:val="green"/>
        </w:rPr>
      </w:pPr>
      <w:r w:rsidRPr="00851327">
        <w:rPr>
          <w:sz w:val="24"/>
          <w:szCs w:val="24"/>
          <w:highlight w:val="green"/>
        </w:rPr>
        <w:t xml:space="preserve">Tekst med grønn bakgrunn: </w:t>
      </w:r>
      <w:r w:rsidR="00851327" w:rsidRPr="00851327">
        <w:rPr>
          <w:sz w:val="24"/>
          <w:szCs w:val="24"/>
          <w:highlight w:val="green"/>
        </w:rPr>
        <w:t>Tekst som l</w:t>
      </w:r>
      <w:r w:rsidRPr="00851327">
        <w:rPr>
          <w:sz w:val="24"/>
          <w:szCs w:val="24"/>
          <w:highlight w:val="green"/>
        </w:rPr>
        <w:t>okale parter</w:t>
      </w:r>
      <w:r w:rsidR="00851327" w:rsidRPr="00851327">
        <w:rPr>
          <w:sz w:val="24"/>
          <w:szCs w:val="24"/>
          <w:highlight w:val="green"/>
        </w:rPr>
        <w:t xml:space="preserve"> har</w:t>
      </w:r>
      <w:r w:rsidR="000D3E72" w:rsidRPr="00851327">
        <w:rPr>
          <w:sz w:val="24"/>
          <w:szCs w:val="24"/>
          <w:highlight w:val="green"/>
        </w:rPr>
        <w:t xml:space="preserve"> ansvar </w:t>
      </w:r>
      <w:r w:rsidR="00851327" w:rsidRPr="00851327">
        <w:rPr>
          <w:sz w:val="24"/>
          <w:szCs w:val="24"/>
          <w:highlight w:val="green"/>
        </w:rPr>
        <w:t xml:space="preserve">for </w:t>
      </w:r>
      <w:r w:rsidR="000D3E72" w:rsidRPr="00851327">
        <w:rPr>
          <w:sz w:val="24"/>
          <w:szCs w:val="24"/>
          <w:highlight w:val="green"/>
        </w:rPr>
        <w:t>å oppdatere</w:t>
      </w:r>
    </w:p>
    <w:p w14:paraId="6089A41B" w14:textId="77777777" w:rsidR="001F5BC7" w:rsidRPr="001F5BC7" w:rsidRDefault="001F5BC7" w:rsidP="00EC702C">
      <w:pPr>
        <w:rPr>
          <w:sz w:val="24"/>
          <w:szCs w:val="24"/>
        </w:rPr>
      </w:pPr>
      <w:r w:rsidRPr="001F5BC7">
        <w:rPr>
          <w:sz w:val="24"/>
          <w:szCs w:val="24"/>
          <w:highlight w:val="red"/>
        </w:rPr>
        <w:t>Tekst med rød bakgrunn: Tekst som statlige parter har ansvar for å o</w:t>
      </w:r>
      <w:r w:rsidRPr="001F5BC7">
        <w:rPr>
          <w:sz w:val="24"/>
          <w:szCs w:val="24"/>
          <w:highlight w:val="red"/>
        </w:rPr>
        <w:t>ppdatere</w:t>
      </w:r>
    </w:p>
    <w:p w14:paraId="5C011A9D" w14:textId="77777777" w:rsidR="00EC702C" w:rsidRPr="001F5BC7" w:rsidRDefault="00EC702C" w:rsidP="00416F44">
      <w:pPr>
        <w:pStyle w:val="Undertittel"/>
        <w:rPr>
          <w:rFonts w:ascii="Times New Roman" w:hAnsi="Times New Roman"/>
          <w:b/>
        </w:rPr>
      </w:pPr>
    </w:p>
    <w:p w14:paraId="3166F066" w14:textId="77777777" w:rsidR="00EC702C" w:rsidRPr="001F5BC7" w:rsidRDefault="00EC702C" w:rsidP="00416F44">
      <w:pPr>
        <w:pStyle w:val="Undertittel"/>
        <w:rPr>
          <w:rFonts w:ascii="Times New Roman" w:hAnsi="Times New Roman"/>
          <w:b/>
        </w:rPr>
      </w:pPr>
    </w:p>
    <w:p w14:paraId="55213A17" w14:textId="77777777" w:rsidR="00416F44" w:rsidRPr="001F5BC7" w:rsidRDefault="00416F44" w:rsidP="00416F44">
      <w:pPr>
        <w:pStyle w:val="Undertittel"/>
        <w:rPr>
          <w:rFonts w:ascii="Times New Roman" w:hAnsi="Times New Roman"/>
          <w:b/>
          <w:lang w:val="nn-NO"/>
        </w:rPr>
      </w:pPr>
      <w:r w:rsidRPr="001F5BC7">
        <w:rPr>
          <w:rFonts w:ascii="Times New Roman" w:hAnsi="Times New Roman"/>
          <w:b/>
          <w:lang w:val="nn-NO"/>
        </w:rPr>
        <w:t>Byvekstavtale mellom Rogaland fylkeskommune, Stavanger, Sandnes, Sola og</w:t>
      </w:r>
    </w:p>
    <w:p w14:paraId="76BE77AB" w14:textId="07F76AC5" w:rsidR="00416F44" w:rsidRPr="001F5BC7" w:rsidRDefault="00416F44" w:rsidP="00416F44">
      <w:pPr>
        <w:pStyle w:val="Undertittel"/>
        <w:rPr>
          <w:rFonts w:ascii="Times New Roman" w:hAnsi="Times New Roman"/>
          <w:b/>
          <w:lang w:val="nn-NO"/>
        </w:rPr>
      </w:pPr>
      <w:r w:rsidRPr="001F5BC7">
        <w:rPr>
          <w:rFonts w:ascii="Times New Roman" w:hAnsi="Times New Roman"/>
          <w:b/>
          <w:lang w:val="nn-NO"/>
        </w:rPr>
        <w:t xml:space="preserve">Randaberg </w:t>
      </w:r>
      <w:proofErr w:type="spellStart"/>
      <w:r w:rsidRPr="001F5BC7">
        <w:rPr>
          <w:rFonts w:ascii="Times New Roman" w:hAnsi="Times New Roman"/>
          <w:b/>
          <w:lang w:val="nn-NO"/>
        </w:rPr>
        <w:t>kommuner</w:t>
      </w:r>
      <w:proofErr w:type="spellEnd"/>
      <w:r w:rsidRPr="001F5BC7">
        <w:rPr>
          <w:rFonts w:ascii="Times New Roman" w:hAnsi="Times New Roman"/>
          <w:b/>
          <w:lang w:val="nn-NO"/>
        </w:rPr>
        <w:t xml:space="preserve">, Samferdselsdepartementet og Kommunal- og </w:t>
      </w:r>
      <w:proofErr w:type="spellStart"/>
      <w:r w:rsidRPr="001F5BC7">
        <w:rPr>
          <w:rFonts w:ascii="Times New Roman" w:hAnsi="Times New Roman"/>
          <w:b/>
          <w:lang w:val="nn-NO"/>
        </w:rPr>
        <w:t>moderniseringsdepartementet</w:t>
      </w:r>
      <w:proofErr w:type="spellEnd"/>
      <w:r w:rsidRPr="001F5BC7">
        <w:rPr>
          <w:rFonts w:ascii="Times New Roman" w:hAnsi="Times New Roman"/>
          <w:b/>
          <w:lang w:val="nn-NO"/>
        </w:rPr>
        <w:t xml:space="preserve"> 20</w:t>
      </w:r>
      <w:r w:rsidR="00916BA1">
        <w:rPr>
          <w:rFonts w:ascii="Times New Roman" w:hAnsi="Times New Roman"/>
          <w:b/>
          <w:lang w:val="nn-NO"/>
        </w:rPr>
        <w:t>19</w:t>
      </w:r>
      <w:r w:rsidRPr="001F5BC7">
        <w:rPr>
          <w:rFonts w:ascii="Times New Roman" w:hAnsi="Times New Roman"/>
          <w:b/>
          <w:lang w:val="nn-NO"/>
        </w:rPr>
        <w:t>-2029</w:t>
      </w:r>
    </w:p>
    <w:p w14:paraId="0401C9DE" w14:textId="77777777" w:rsidR="00416F44" w:rsidRPr="001F5BC7" w:rsidRDefault="00416F44" w:rsidP="002A012B">
      <w:pPr>
        <w:spacing w:line="230" w:lineRule="auto"/>
        <w:ind w:right="1646"/>
        <w:rPr>
          <w:rFonts w:ascii="Lucida Sans Unicode" w:eastAsia="Lucida Sans Unicode" w:hAnsi="Lucida Sans Unicode"/>
          <w:lang w:val="nn-NO"/>
        </w:rPr>
      </w:pPr>
    </w:p>
    <w:p w14:paraId="53AA0F1B" w14:textId="77777777" w:rsidR="002A012B" w:rsidRPr="001F5BC7" w:rsidRDefault="002A012B" w:rsidP="002A012B">
      <w:pPr>
        <w:spacing w:line="230" w:lineRule="auto"/>
        <w:ind w:right="1646"/>
        <w:rPr>
          <w:rFonts w:ascii="Lucida Sans Unicode" w:eastAsia="Lucida Sans Unicode" w:hAnsi="Lucida Sans Unicode"/>
          <w:lang w:val="nn-NO"/>
        </w:rPr>
      </w:pPr>
      <w:r w:rsidRPr="001F5BC7">
        <w:rPr>
          <w:rFonts w:ascii="Lucida Sans Unicode" w:eastAsia="Lucida Sans Unicode" w:hAnsi="Lucida Sans Unicode"/>
          <w:lang w:val="nn-NO"/>
        </w:rPr>
        <w:t xml:space="preserve">Det er et mål at veksten i persontransporten i </w:t>
      </w:r>
      <w:proofErr w:type="spellStart"/>
      <w:r w:rsidRPr="001F5BC7">
        <w:rPr>
          <w:rFonts w:ascii="Lucida Sans Unicode" w:eastAsia="Lucida Sans Unicode" w:hAnsi="Lucida Sans Unicode"/>
          <w:lang w:val="nn-NO"/>
        </w:rPr>
        <w:t>storbyområdene</w:t>
      </w:r>
      <w:proofErr w:type="spellEnd"/>
      <w:r w:rsidRPr="001F5BC7">
        <w:rPr>
          <w:rFonts w:ascii="Lucida Sans Unicode" w:eastAsia="Lucida Sans Unicode" w:hAnsi="Lucida Sans Unicode"/>
          <w:lang w:val="nn-NO"/>
        </w:rPr>
        <w:t xml:space="preserve"> skal tas med kollektivtransport, sykling og gåing, jf. Nasjonal transportplan 2018-2029. Byvekstavtalen er et </w:t>
      </w:r>
      <w:proofErr w:type="spellStart"/>
      <w:r w:rsidRPr="001F5BC7">
        <w:rPr>
          <w:rFonts w:ascii="Lucida Sans Unicode" w:eastAsia="Lucida Sans Unicode" w:hAnsi="Lucida Sans Unicode"/>
          <w:lang w:val="nn-NO"/>
        </w:rPr>
        <w:t>virkemiddel</w:t>
      </w:r>
      <w:proofErr w:type="spellEnd"/>
      <w:r w:rsidRPr="001F5BC7">
        <w:rPr>
          <w:rFonts w:ascii="Lucida Sans Unicode" w:eastAsia="Lucida Sans Unicode" w:hAnsi="Lucida Sans Unicode"/>
          <w:lang w:val="nn-NO"/>
        </w:rPr>
        <w:t xml:space="preserve"> for å nå dette målet</w:t>
      </w:r>
      <w:r w:rsidRPr="001F5BC7">
        <w:rPr>
          <w:lang w:val="nn-NO"/>
        </w:rPr>
        <w:t xml:space="preserve"> </w:t>
      </w:r>
      <w:r w:rsidRPr="001F5BC7">
        <w:rPr>
          <w:rFonts w:ascii="Lucida Sans Unicode" w:eastAsia="Lucida Sans Unicode" w:hAnsi="Lucida Sans Unicode"/>
          <w:lang w:val="nn-NO"/>
        </w:rPr>
        <w:t xml:space="preserve">og skal også bidra til </w:t>
      </w:r>
      <w:proofErr w:type="spellStart"/>
      <w:r w:rsidRPr="001F5BC7">
        <w:rPr>
          <w:rFonts w:ascii="Lucida Sans Unicode" w:eastAsia="Lucida Sans Unicode" w:hAnsi="Lucida Sans Unicode"/>
          <w:lang w:val="nn-NO"/>
        </w:rPr>
        <w:t>mer</w:t>
      </w:r>
      <w:proofErr w:type="spellEnd"/>
      <w:r w:rsidRPr="001F5BC7">
        <w:rPr>
          <w:rFonts w:ascii="Lucida Sans Unicode" w:eastAsia="Lucida Sans Unicode" w:hAnsi="Lucida Sans Unicode"/>
          <w:lang w:val="nn-NO"/>
        </w:rPr>
        <w:t xml:space="preserve"> effektiv arealbruk og </w:t>
      </w:r>
      <w:proofErr w:type="spellStart"/>
      <w:r w:rsidRPr="001F5BC7">
        <w:rPr>
          <w:rFonts w:ascii="Lucida Sans Unicode" w:eastAsia="Lucida Sans Unicode" w:hAnsi="Lucida Sans Unicode"/>
          <w:lang w:val="nn-NO"/>
        </w:rPr>
        <w:t>mer</w:t>
      </w:r>
      <w:proofErr w:type="spellEnd"/>
      <w:r w:rsidRPr="001F5BC7">
        <w:rPr>
          <w:rFonts w:ascii="Lucida Sans Unicode" w:eastAsia="Lucida Sans Unicode" w:hAnsi="Lucida Sans Unicode"/>
          <w:lang w:val="nn-NO"/>
        </w:rPr>
        <w:t xml:space="preserve"> attraktive by</w:t>
      </w:r>
      <w:r w:rsidR="00835468" w:rsidRPr="001F5BC7">
        <w:rPr>
          <w:rFonts w:ascii="Lucida Sans Unicode" w:eastAsia="Lucida Sans Unicode" w:hAnsi="Lucida Sans Unicode"/>
          <w:lang w:val="nn-NO"/>
        </w:rPr>
        <w:t>-</w:t>
      </w:r>
      <w:r w:rsidRPr="001F5BC7">
        <w:rPr>
          <w:rFonts w:ascii="Lucida Sans Unicode" w:eastAsia="Lucida Sans Unicode" w:hAnsi="Lucida Sans Unicode"/>
          <w:lang w:val="nn-NO"/>
        </w:rPr>
        <w:t xml:space="preserve"> og </w:t>
      </w:r>
      <w:proofErr w:type="spellStart"/>
      <w:r w:rsidRPr="001F5BC7">
        <w:rPr>
          <w:rFonts w:ascii="Lucida Sans Unicode" w:eastAsia="Lucida Sans Unicode" w:hAnsi="Lucida Sans Unicode"/>
          <w:lang w:val="nn-NO"/>
        </w:rPr>
        <w:t>tettstedssentre</w:t>
      </w:r>
      <w:proofErr w:type="spellEnd"/>
      <w:r w:rsidRPr="001F5BC7">
        <w:rPr>
          <w:rFonts w:ascii="Lucida Sans Unicode" w:eastAsia="Lucida Sans Unicode" w:hAnsi="Lucida Sans Unicode"/>
          <w:lang w:val="nn-NO"/>
        </w:rPr>
        <w:t xml:space="preserve">.  </w:t>
      </w:r>
    </w:p>
    <w:p w14:paraId="3E126742" w14:textId="77777777" w:rsidR="002A012B" w:rsidRPr="001F5BC7" w:rsidRDefault="002A012B" w:rsidP="002A012B">
      <w:pPr>
        <w:spacing w:line="252" w:lineRule="exact"/>
        <w:rPr>
          <w:rFonts w:ascii="Times New Roman" w:eastAsia="Times New Roman" w:hAnsi="Times New Roman"/>
          <w:sz w:val="24"/>
          <w:lang w:val="nn-NO"/>
        </w:rPr>
      </w:pPr>
    </w:p>
    <w:p w14:paraId="631030C2" w14:textId="337B88A1" w:rsidR="002A012B" w:rsidRPr="001F5BC7" w:rsidRDefault="002A012B" w:rsidP="002A012B">
      <w:pPr>
        <w:spacing w:line="232" w:lineRule="auto"/>
        <w:ind w:right="146"/>
        <w:rPr>
          <w:rFonts w:ascii="Lucida Sans Unicode" w:eastAsia="Lucida Sans Unicode" w:hAnsi="Lucida Sans Unicode"/>
          <w:lang w:val="nn-NO"/>
        </w:rPr>
      </w:pPr>
      <w:r w:rsidRPr="001F5BC7">
        <w:rPr>
          <w:rFonts w:ascii="Lucida Sans Unicode" w:eastAsia="Lucida Sans Unicode" w:hAnsi="Lucida Sans Unicode"/>
          <w:lang w:val="nn-NO"/>
        </w:rPr>
        <w:t xml:space="preserve">Denne byvekstavtalen er inngått mellom Staten, ved Samferdselsdepartementet og Kommunal- og </w:t>
      </w:r>
      <w:r w:rsidR="00E72688">
        <w:rPr>
          <w:rFonts w:ascii="Lucida Sans Unicode" w:eastAsia="Lucida Sans Unicode" w:hAnsi="Lucida Sans Unicode"/>
          <w:lang w:val="nn-NO"/>
        </w:rPr>
        <w:t>M</w:t>
      </w:r>
      <w:r w:rsidRPr="001F5BC7">
        <w:rPr>
          <w:rFonts w:ascii="Lucida Sans Unicode" w:eastAsia="Lucida Sans Unicode" w:hAnsi="Lucida Sans Unicode"/>
          <w:lang w:val="nn-NO"/>
        </w:rPr>
        <w:t xml:space="preserve">oderniseringsdepartementet, og Nord-Jæren ved Rogaland fylkeskommune, Stavanger, Sandnes, Sola og Randaberg </w:t>
      </w:r>
      <w:proofErr w:type="spellStart"/>
      <w:r w:rsidRPr="001F5BC7">
        <w:rPr>
          <w:rFonts w:ascii="Lucida Sans Unicode" w:eastAsia="Lucida Sans Unicode" w:hAnsi="Lucida Sans Unicode"/>
          <w:lang w:val="nn-NO"/>
        </w:rPr>
        <w:t>kommuner</w:t>
      </w:r>
      <w:proofErr w:type="spellEnd"/>
      <w:r w:rsidRPr="001F5BC7">
        <w:rPr>
          <w:rFonts w:ascii="Lucida Sans Unicode" w:eastAsia="Lucida Sans Unicode" w:hAnsi="Lucida Sans Unicode"/>
          <w:lang w:val="nn-NO"/>
        </w:rPr>
        <w:t xml:space="preserve">. Avtalen gjelder for perioden </w:t>
      </w:r>
      <w:r w:rsidR="001F5BC7" w:rsidRPr="001F5BC7">
        <w:rPr>
          <w:rFonts w:ascii="Lucida Sans Unicode" w:eastAsia="Lucida Sans Unicode" w:hAnsi="Lucida Sans Unicode"/>
          <w:lang w:val="nn-NO"/>
        </w:rPr>
        <w:t>2019-2029</w:t>
      </w:r>
      <w:r w:rsidRPr="001F5BC7">
        <w:rPr>
          <w:rFonts w:ascii="Lucida Sans Unicode" w:eastAsia="Lucida Sans Unicode" w:hAnsi="Lucida Sans Unicode"/>
          <w:lang w:val="nn-NO"/>
        </w:rPr>
        <w:t xml:space="preserve"> og er geografisk </w:t>
      </w:r>
      <w:proofErr w:type="spellStart"/>
      <w:r w:rsidRPr="001F5BC7">
        <w:rPr>
          <w:rFonts w:ascii="Lucida Sans Unicode" w:eastAsia="Lucida Sans Unicode" w:hAnsi="Lucida Sans Unicode"/>
          <w:lang w:val="nn-NO"/>
        </w:rPr>
        <w:t>avgrenset</w:t>
      </w:r>
      <w:proofErr w:type="spellEnd"/>
      <w:r w:rsidRPr="001F5BC7">
        <w:rPr>
          <w:rFonts w:ascii="Lucida Sans Unicode" w:eastAsia="Lucida Sans Unicode" w:hAnsi="Lucida Sans Unicode"/>
          <w:lang w:val="nn-NO"/>
        </w:rPr>
        <w:t xml:space="preserve"> til disse fire </w:t>
      </w:r>
      <w:proofErr w:type="spellStart"/>
      <w:r w:rsidRPr="001F5BC7">
        <w:rPr>
          <w:rFonts w:ascii="Lucida Sans Unicode" w:eastAsia="Lucida Sans Unicode" w:hAnsi="Lucida Sans Unicode"/>
          <w:lang w:val="nn-NO"/>
        </w:rPr>
        <w:t>kommunene</w:t>
      </w:r>
      <w:proofErr w:type="spellEnd"/>
      <w:r w:rsidRPr="001F5BC7">
        <w:rPr>
          <w:rFonts w:ascii="Lucida Sans Unicode" w:eastAsia="Lucida Sans Unicode" w:hAnsi="Lucida Sans Unicode"/>
          <w:lang w:val="nn-NO"/>
        </w:rPr>
        <w:t xml:space="preserve"> på Nord-Jæren. Den gjelder transporttiltak, finansiering og arealtiltak som framkommer av avtalen. Den byvekstavtale som nå </w:t>
      </w:r>
      <w:proofErr w:type="spellStart"/>
      <w:r w:rsidRPr="001F5BC7">
        <w:rPr>
          <w:rFonts w:ascii="Lucida Sans Unicode" w:eastAsia="Lucida Sans Unicode" w:hAnsi="Lucida Sans Unicode"/>
          <w:lang w:val="nn-NO"/>
        </w:rPr>
        <w:t>inngås</w:t>
      </w:r>
      <w:proofErr w:type="spellEnd"/>
      <w:r w:rsidRPr="001F5BC7">
        <w:rPr>
          <w:rFonts w:ascii="Lucida Sans Unicode" w:eastAsia="Lucida Sans Unicode" w:hAnsi="Lucida Sans Unicode"/>
          <w:lang w:val="nn-NO"/>
        </w:rPr>
        <w:t xml:space="preserve"> tar utgangspunkt i rammene og </w:t>
      </w:r>
      <w:proofErr w:type="spellStart"/>
      <w:r w:rsidRPr="00E72688">
        <w:rPr>
          <w:rFonts w:ascii="Lucida Sans Unicode" w:eastAsia="Lucida Sans Unicode" w:hAnsi="Lucida Sans Unicode"/>
          <w:lang w:val="nn-NO"/>
        </w:rPr>
        <w:t>prioriteringene</w:t>
      </w:r>
      <w:proofErr w:type="spellEnd"/>
      <w:r w:rsidRPr="001F5BC7">
        <w:rPr>
          <w:rFonts w:ascii="Lucida Sans Unicode" w:eastAsia="Lucida Sans Unicode" w:hAnsi="Lucida Sans Unicode"/>
          <w:lang w:val="nn-NO"/>
        </w:rPr>
        <w:t xml:space="preserve"> i </w:t>
      </w:r>
      <w:r w:rsidR="00A013CA" w:rsidRPr="001F5BC7">
        <w:rPr>
          <w:rFonts w:ascii="Lucida Sans Unicode" w:eastAsia="Lucida Sans Unicode" w:hAnsi="Lucida Sans Unicode"/>
          <w:lang w:val="nn-NO"/>
        </w:rPr>
        <w:t>Nasjonal transportplan</w:t>
      </w:r>
      <w:r w:rsidRPr="001F5BC7">
        <w:rPr>
          <w:rFonts w:ascii="Lucida Sans Unicode" w:eastAsia="Lucida Sans Unicode" w:hAnsi="Lucida Sans Unicode"/>
          <w:lang w:val="nn-NO"/>
        </w:rPr>
        <w:t xml:space="preserve"> 2018-2029.</w:t>
      </w:r>
    </w:p>
    <w:p w14:paraId="7F2B5DE3" w14:textId="77777777" w:rsidR="009522BA" w:rsidRPr="001F5BC7" w:rsidRDefault="009522BA" w:rsidP="002A012B">
      <w:pPr>
        <w:spacing w:line="232" w:lineRule="auto"/>
        <w:ind w:right="146"/>
        <w:rPr>
          <w:rFonts w:ascii="Lucida Sans Unicode" w:eastAsia="Lucida Sans Unicode" w:hAnsi="Lucida Sans Unicode"/>
          <w:lang w:val="nn-NO"/>
        </w:rPr>
      </w:pPr>
    </w:p>
    <w:p w14:paraId="3DBDBE62" w14:textId="26400FA9" w:rsidR="009522BA" w:rsidRPr="001F5BC7" w:rsidRDefault="009522BA" w:rsidP="002A012B">
      <w:pPr>
        <w:spacing w:line="232" w:lineRule="auto"/>
        <w:ind w:right="146"/>
        <w:rPr>
          <w:rFonts w:ascii="Lucida Sans Unicode" w:eastAsia="Lucida Sans Unicode" w:hAnsi="Lucida Sans Unicode"/>
        </w:rPr>
      </w:pPr>
      <w:r w:rsidRPr="00174787">
        <w:rPr>
          <w:rFonts w:ascii="Lucida Sans Unicode" w:eastAsia="Lucida Sans Unicode" w:hAnsi="Lucida Sans Unicode"/>
          <w:lang w:val="nn-NO"/>
        </w:rPr>
        <w:t>Byvekstavtalen skal styres gjennom Bymiljøpakke</w:t>
      </w:r>
      <w:r w:rsidR="00E72688" w:rsidRPr="00174787">
        <w:rPr>
          <w:rFonts w:ascii="Lucida Sans Unicode" w:eastAsia="Lucida Sans Unicode" w:hAnsi="Lucida Sans Unicode"/>
          <w:lang w:val="nn-NO"/>
        </w:rPr>
        <w:t xml:space="preserve"> Nord-Jæren</w:t>
      </w:r>
      <w:r w:rsidRPr="00174787">
        <w:rPr>
          <w:rFonts w:ascii="Lucida Sans Unicode" w:eastAsia="Lucida Sans Unicode" w:hAnsi="Lucida Sans Unicode"/>
          <w:lang w:val="nn-NO"/>
        </w:rPr>
        <w:t xml:space="preserve">, som er navnet på partnerskapet i avtalen. </w:t>
      </w:r>
      <w:proofErr w:type="spellStart"/>
      <w:r w:rsidRPr="001F5BC7">
        <w:rPr>
          <w:rFonts w:ascii="Lucida Sans Unicode" w:eastAsia="Lucida Sans Unicode" w:hAnsi="Lucida Sans Unicode"/>
          <w:lang w:val="nn-NO"/>
        </w:rPr>
        <w:t>Avtalepartenes</w:t>
      </w:r>
      <w:proofErr w:type="spellEnd"/>
      <w:r w:rsidRPr="001F5BC7">
        <w:rPr>
          <w:rFonts w:ascii="Lucida Sans Unicode" w:eastAsia="Lucida Sans Unicode" w:hAnsi="Lucida Sans Unicode"/>
          <w:lang w:val="nn-NO"/>
        </w:rPr>
        <w:t xml:space="preserve"> representasjon i de </w:t>
      </w:r>
      <w:proofErr w:type="spellStart"/>
      <w:r w:rsidRPr="001F5BC7">
        <w:rPr>
          <w:rFonts w:ascii="Lucida Sans Unicode" w:eastAsia="Lucida Sans Unicode" w:hAnsi="Lucida Sans Unicode"/>
          <w:lang w:val="nn-NO"/>
        </w:rPr>
        <w:t>styrende</w:t>
      </w:r>
      <w:proofErr w:type="spellEnd"/>
      <w:r w:rsidRPr="001F5BC7">
        <w:rPr>
          <w:rFonts w:ascii="Lucida Sans Unicode" w:eastAsia="Lucida Sans Unicode" w:hAnsi="Lucida Sans Unicode"/>
          <w:lang w:val="nn-NO"/>
        </w:rPr>
        <w:t xml:space="preserve"> </w:t>
      </w:r>
      <w:proofErr w:type="spellStart"/>
      <w:r w:rsidRPr="001F5BC7">
        <w:rPr>
          <w:rFonts w:ascii="Lucida Sans Unicode" w:eastAsia="Lucida Sans Unicode" w:hAnsi="Lucida Sans Unicode"/>
          <w:lang w:val="nn-NO"/>
        </w:rPr>
        <w:t>organer</w:t>
      </w:r>
      <w:proofErr w:type="spellEnd"/>
      <w:r w:rsidRPr="001F5BC7">
        <w:rPr>
          <w:rFonts w:ascii="Lucida Sans Unicode" w:eastAsia="Lucida Sans Unicode" w:hAnsi="Lucida Sans Unicode"/>
          <w:lang w:val="nn-NO"/>
        </w:rPr>
        <w:t xml:space="preserve"> i Bymiljøpakken </w:t>
      </w:r>
      <w:proofErr w:type="spellStart"/>
      <w:r w:rsidRPr="001F5BC7">
        <w:rPr>
          <w:rFonts w:ascii="Lucida Sans Unicode" w:eastAsia="Lucida Sans Unicode" w:hAnsi="Lucida Sans Unicode"/>
          <w:lang w:val="nn-NO"/>
        </w:rPr>
        <w:t>fremgår</w:t>
      </w:r>
      <w:proofErr w:type="spellEnd"/>
      <w:r w:rsidRPr="001F5BC7">
        <w:rPr>
          <w:rFonts w:ascii="Lucida Sans Unicode" w:eastAsia="Lucida Sans Unicode" w:hAnsi="Lucida Sans Unicode"/>
          <w:lang w:val="nn-NO"/>
        </w:rPr>
        <w:t xml:space="preserve"> av kapittel </w:t>
      </w:r>
      <w:r w:rsidR="00BA73E5" w:rsidRPr="001F5BC7">
        <w:rPr>
          <w:rFonts w:ascii="Lucida Sans Unicode" w:eastAsia="Lucida Sans Unicode" w:hAnsi="Lucida Sans Unicode"/>
          <w:lang w:val="nn-NO"/>
        </w:rPr>
        <w:t>x</w:t>
      </w:r>
      <w:r w:rsidRPr="001F5BC7">
        <w:rPr>
          <w:rFonts w:ascii="Lucida Sans Unicode" w:eastAsia="Lucida Sans Unicode" w:hAnsi="Lucida Sans Unicode"/>
          <w:lang w:val="nn-NO"/>
        </w:rPr>
        <w:t>. Bompengeinnkrevingen på Nord-Jæren er en del av byvekstavtalen</w:t>
      </w:r>
      <w:r w:rsidR="00A013CA" w:rsidRPr="001F5BC7">
        <w:rPr>
          <w:rFonts w:ascii="Lucida Sans Unicode" w:eastAsia="Lucida Sans Unicode" w:hAnsi="Lucida Sans Unicode"/>
          <w:lang w:val="nn-NO"/>
        </w:rPr>
        <w:t xml:space="preserve">, og er </w:t>
      </w:r>
      <w:proofErr w:type="spellStart"/>
      <w:r w:rsidR="00A013CA" w:rsidRPr="001F5BC7">
        <w:rPr>
          <w:rFonts w:ascii="Lucida Sans Unicode" w:eastAsia="Lucida Sans Unicode" w:hAnsi="Lucida Sans Unicode"/>
          <w:lang w:val="nn-NO"/>
        </w:rPr>
        <w:t>beskrevet</w:t>
      </w:r>
      <w:proofErr w:type="spellEnd"/>
      <w:r w:rsidR="00A013CA" w:rsidRPr="001F5BC7">
        <w:rPr>
          <w:rFonts w:ascii="Lucida Sans Unicode" w:eastAsia="Lucida Sans Unicode" w:hAnsi="Lucida Sans Unicode"/>
          <w:lang w:val="nn-NO"/>
        </w:rPr>
        <w:t xml:space="preserve"> i </w:t>
      </w:r>
      <w:proofErr w:type="spellStart"/>
      <w:r w:rsidR="00A013CA" w:rsidRPr="001F5BC7">
        <w:rPr>
          <w:rFonts w:ascii="Lucida Sans Unicode" w:eastAsia="Lucida Sans Unicode" w:hAnsi="Lucida Sans Unicode"/>
          <w:i/>
          <w:lang w:val="nn-NO"/>
        </w:rPr>
        <w:t>Prop</w:t>
      </w:r>
      <w:proofErr w:type="spellEnd"/>
      <w:r w:rsidR="00A013CA" w:rsidRPr="001F5BC7">
        <w:rPr>
          <w:rFonts w:ascii="Lucida Sans Unicode" w:eastAsia="Lucida Sans Unicode" w:hAnsi="Lucida Sans Unicode"/>
          <w:i/>
          <w:lang w:val="nn-NO"/>
        </w:rPr>
        <w:t>. 47S (2016-2017)</w:t>
      </w:r>
      <w:r w:rsidR="00A013CA" w:rsidRPr="001F5BC7">
        <w:rPr>
          <w:rFonts w:ascii="Lucida Sans Unicode" w:eastAsia="Lucida Sans Unicode" w:hAnsi="Lucida Sans Unicode"/>
          <w:i/>
          <w:lang w:val="nn-NO"/>
        </w:rPr>
        <w:t xml:space="preserve"> Finansiering av Bypakke Nord-Jæren i Randaberg, Sandnes, Sola og Stavanger kommunar i Rogaland</w:t>
      </w:r>
      <w:r w:rsidRPr="001F5BC7">
        <w:rPr>
          <w:rFonts w:ascii="Lucida Sans Unicode" w:eastAsia="Lucida Sans Unicode" w:hAnsi="Lucida Sans Unicode"/>
          <w:lang w:val="nn-NO"/>
        </w:rPr>
        <w:t xml:space="preserve">. </w:t>
      </w:r>
      <w:r w:rsidRPr="001F5BC7">
        <w:rPr>
          <w:rFonts w:ascii="Lucida Sans Unicode" w:eastAsia="Lucida Sans Unicode" w:hAnsi="Lucida Sans Unicode"/>
        </w:rPr>
        <w:t xml:space="preserve">Som følge av lokal enighet om justert bompengeopplegg vil det fremmes en ny bompengeproposisjon som vil bli en del av denne byvekstavtalen. </w:t>
      </w:r>
      <w:r w:rsidR="00A013CA">
        <w:rPr>
          <w:rFonts w:ascii="Lucida Sans Unicode" w:eastAsia="Lucida Sans Unicode" w:hAnsi="Lucida Sans Unicode"/>
        </w:rPr>
        <w:t>Det justere b</w:t>
      </w:r>
      <w:r w:rsidRPr="001F5BC7">
        <w:rPr>
          <w:rFonts w:ascii="Lucida Sans Unicode" w:eastAsia="Lucida Sans Unicode" w:hAnsi="Lucida Sans Unicode"/>
        </w:rPr>
        <w:t>ompengeopplegget er nærmere beskrevet i kapittel x.</w:t>
      </w:r>
    </w:p>
    <w:p w14:paraId="333D8540" w14:textId="77777777" w:rsidR="009522BA" w:rsidRPr="001F5BC7" w:rsidRDefault="009522BA" w:rsidP="002A012B">
      <w:pPr>
        <w:spacing w:line="232" w:lineRule="auto"/>
        <w:ind w:right="146"/>
        <w:rPr>
          <w:rFonts w:ascii="Lucida Sans Unicode" w:eastAsia="Lucida Sans Unicode" w:hAnsi="Lucida Sans Unicode"/>
        </w:rPr>
      </w:pPr>
    </w:p>
    <w:p w14:paraId="5A2DC54F" w14:textId="77777777" w:rsidR="002A012B" w:rsidRPr="001F5BC7" w:rsidRDefault="002A012B" w:rsidP="002A012B">
      <w:pPr>
        <w:spacing w:line="204" w:lineRule="exact"/>
        <w:rPr>
          <w:rFonts w:ascii="Times New Roman" w:eastAsia="Times New Roman" w:hAnsi="Times New Roman"/>
          <w:sz w:val="24"/>
        </w:rPr>
      </w:pPr>
    </w:p>
    <w:p w14:paraId="28F75878" w14:textId="77777777" w:rsidR="002A012B" w:rsidRPr="002A012B" w:rsidRDefault="002A012B" w:rsidP="002A012B">
      <w:pPr>
        <w:pStyle w:val="Listeavsnitt"/>
        <w:numPr>
          <w:ilvl w:val="0"/>
          <w:numId w:val="19"/>
        </w:numPr>
        <w:spacing w:line="0" w:lineRule="atLeast"/>
        <w:rPr>
          <w:rFonts w:ascii="Lucida Sans Unicode" w:eastAsia="Lucida Sans Unicode" w:hAnsi="Lucida Sans Unicode"/>
          <w:b/>
          <w:color w:val="ED9300"/>
          <w:sz w:val="28"/>
          <w:lang w:val="nn-NO"/>
        </w:rPr>
      </w:pPr>
      <w:r w:rsidRPr="002A012B">
        <w:rPr>
          <w:rFonts w:ascii="Lucida Sans Unicode" w:eastAsia="Lucida Sans Unicode" w:hAnsi="Lucida Sans Unicode"/>
          <w:b/>
          <w:color w:val="ED9300"/>
          <w:sz w:val="28"/>
          <w:lang w:val="nn-NO"/>
        </w:rPr>
        <w:t>Mål</w:t>
      </w:r>
    </w:p>
    <w:p w14:paraId="3409B53B" w14:textId="77777777" w:rsidR="002A012B" w:rsidRPr="00FC481A" w:rsidRDefault="002A012B" w:rsidP="002A012B">
      <w:pPr>
        <w:spacing w:line="249" w:lineRule="exact"/>
        <w:rPr>
          <w:rFonts w:ascii="Lucida Sans Unicode" w:eastAsia="Times New Roman" w:hAnsi="Lucida Sans Unicode" w:cs="Lucida Sans Unicode"/>
          <w:lang w:val="nn-NO"/>
        </w:rPr>
      </w:pPr>
    </w:p>
    <w:p w14:paraId="3C2B3158" w14:textId="5FE9BB0B" w:rsidR="002A012B" w:rsidRPr="00174787" w:rsidRDefault="002A012B" w:rsidP="001F5BC7">
      <w:pPr>
        <w:spacing w:line="0" w:lineRule="atLeast"/>
        <w:rPr>
          <w:rFonts w:ascii="Lucida Sans Unicode" w:eastAsia="Lucida Sans Unicode" w:hAnsi="Lucida Sans Unicode" w:cs="Lucida Sans Unicode"/>
          <w:lang w:val="nn-NO"/>
        </w:rPr>
      </w:pPr>
      <w:r w:rsidRPr="00FC481A">
        <w:rPr>
          <w:rFonts w:ascii="Lucida Sans Unicode" w:eastAsia="Lucida Sans Unicode" w:hAnsi="Lucida Sans Unicode" w:cs="Lucida Sans Unicode"/>
          <w:lang w:val="nn-NO"/>
        </w:rPr>
        <w:t xml:space="preserve">Målet for </w:t>
      </w:r>
      <w:r w:rsidR="00F62C86">
        <w:rPr>
          <w:rFonts w:ascii="Lucida Sans Unicode" w:eastAsia="Lucida Sans Unicode" w:hAnsi="Lucida Sans Unicode" w:cs="Lucida Sans Unicode"/>
          <w:lang w:val="nn-NO"/>
        </w:rPr>
        <w:t>byvekstavtalen</w:t>
      </w:r>
      <w:r w:rsidRPr="00FC481A">
        <w:rPr>
          <w:rFonts w:ascii="Lucida Sans Unicode" w:eastAsia="Lucida Sans Unicode" w:hAnsi="Lucida Sans Unicode" w:cs="Lucida Sans Unicode"/>
          <w:lang w:val="nn-NO"/>
        </w:rPr>
        <w:t xml:space="preserve"> er </w:t>
      </w:r>
      <w:r w:rsidR="00F62C86" w:rsidRPr="003943ED">
        <w:rPr>
          <w:rFonts w:ascii="Lucida Sans Unicode" w:eastAsia="Lucida Sans Unicode" w:hAnsi="Lucida Sans Unicode" w:cs="Lucida Sans Unicode"/>
          <w:lang w:val="nn-NO"/>
        </w:rPr>
        <w:t>at</w:t>
      </w:r>
      <w:r w:rsidR="00F62C86" w:rsidRPr="00174787">
        <w:rPr>
          <w:rFonts w:ascii="Lucida Sans Unicode" w:eastAsia="Lucida Sans Unicode" w:hAnsi="Lucida Sans Unicode" w:cs="Lucida Sans Unicode"/>
          <w:lang w:val="nn-NO"/>
        </w:rPr>
        <w:t xml:space="preserve"> ve</w:t>
      </w:r>
      <w:r w:rsidR="00F62C86" w:rsidRPr="00174787">
        <w:rPr>
          <w:rFonts w:ascii="Lucida Sans Unicode" w:eastAsia="Lucida Sans Unicode" w:hAnsi="Lucida Sans Unicode" w:cs="Lucida Sans Unicode"/>
          <w:lang w:val="nn-NO"/>
        </w:rPr>
        <w:t>ksten i persontransporten skal tas med kollektivtrafikk, sykling og gange</w:t>
      </w:r>
      <w:r w:rsidR="00F62C86" w:rsidRPr="00174787">
        <w:rPr>
          <w:rFonts w:ascii="Lucida Sans Unicode" w:eastAsia="Lucida Sans Unicode" w:hAnsi="Lucida Sans Unicode" w:cs="Lucida Sans Unicode"/>
          <w:lang w:val="nn-NO"/>
        </w:rPr>
        <w:t xml:space="preserve"> </w:t>
      </w:r>
      <w:r w:rsidR="00F62C86" w:rsidRPr="00174787">
        <w:rPr>
          <w:rFonts w:ascii="Lucida Sans Unicode" w:eastAsia="Lucida Sans Unicode" w:hAnsi="Lucida Sans Unicode" w:cs="Lucida Sans Unicode"/>
          <w:lang w:val="nn-NO"/>
        </w:rPr>
        <w:t>(</w:t>
      </w:r>
      <w:r w:rsidRPr="00174787">
        <w:rPr>
          <w:rFonts w:ascii="Lucida Sans Unicode" w:eastAsia="Lucida Sans Unicode" w:hAnsi="Lucida Sans Unicode" w:cs="Lucida Sans Unicode"/>
          <w:lang w:val="nn-NO"/>
        </w:rPr>
        <w:t>nullvekst</w:t>
      </w:r>
      <w:r w:rsidR="00F62C86" w:rsidRPr="00174787">
        <w:rPr>
          <w:rFonts w:ascii="Lucida Sans Unicode" w:eastAsia="Lucida Sans Unicode" w:hAnsi="Lucida Sans Unicode" w:cs="Lucida Sans Unicode"/>
          <w:lang w:val="nn-NO"/>
        </w:rPr>
        <w:t>målet)</w:t>
      </w:r>
      <w:r w:rsidRPr="00174787">
        <w:rPr>
          <w:rFonts w:ascii="Lucida Sans Unicode" w:eastAsia="Lucida Sans Unicode" w:hAnsi="Lucida Sans Unicode" w:cs="Lucida Sans Unicode"/>
          <w:lang w:val="nn-NO"/>
        </w:rPr>
        <w:t>, samt god framkommelighet for alle trafikantgrupper med hovedvekt på kollektivtransport, syk</w:t>
      </w:r>
      <w:r w:rsidR="00C57A92" w:rsidRPr="00174787">
        <w:rPr>
          <w:rFonts w:ascii="Lucida Sans Unicode" w:eastAsia="Lucida Sans Unicode" w:hAnsi="Lucida Sans Unicode" w:cs="Lucida Sans Unicode"/>
          <w:lang w:val="nn-NO"/>
        </w:rPr>
        <w:t>ling</w:t>
      </w:r>
      <w:r w:rsidRPr="00174787">
        <w:rPr>
          <w:rFonts w:ascii="Lucida Sans Unicode" w:eastAsia="Lucida Sans Unicode" w:hAnsi="Lucida Sans Unicode" w:cs="Lucida Sans Unicode"/>
          <w:lang w:val="nn-NO"/>
        </w:rPr>
        <w:t>, g</w:t>
      </w:r>
      <w:r w:rsidR="00C57A92" w:rsidRPr="00174787">
        <w:rPr>
          <w:rFonts w:ascii="Lucida Sans Unicode" w:eastAsia="Lucida Sans Unicode" w:hAnsi="Lucida Sans Unicode" w:cs="Lucida Sans Unicode"/>
          <w:lang w:val="nn-NO"/>
        </w:rPr>
        <w:t>åing</w:t>
      </w:r>
      <w:r w:rsidRPr="00174787">
        <w:rPr>
          <w:rFonts w:ascii="Lucida Sans Unicode" w:eastAsia="Lucida Sans Unicode" w:hAnsi="Lucida Sans Unicode" w:cs="Lucida Sans Unicode"/>
          <w:lang w:val="nn-NO"/>
        </w:rPr>
        <w:t xml:space="preserve"> og næringstransport</w:t>
      </w:r>
      <w:r w:rsidR="00F62C86" w:rsidRPr="00174787">
        <w:rPr>
          <w:rFonts w:ascii="Lucida Sans Unicode" w:eastAsia="Lucida Sans Unicode" w:hAnsi="Lucida Sans Unicode" w:cs="Lucida Sans Unicode"/>
          <w:lang w:val="nn-NO"/>
        </w:rPr>
        <w:t>.</w:t>
      </w:r>
    </w:p>
    <w:p w14:paraId="7E72B2DF" w14:textId="77777777" w:rsidR="00A013CA" w:rsidRPr="00174787" w:rsidRDefault="00A013CA" w:rsidP="002A012B">
      <w:pPr>
        <w:spacing w:line="203" w:lineRule="exact"/>
        <w:rPr>
          <w:rFonts w:ascii="Lucida Sans Unicode" w:eastAsia="Times New Roman" w:hAnsi="Lucida Sans Unicode" w:cs="Lucida Sans Unicode"/>
          <w:lang w:val="nn-NO"/>
        </w:rPr>
      </w:pPr>
    </w:p>
    <w:p w14:paraId="7C20A8F4" w14:textId="135A9D34" w:rsidR="00F62C86" w:rsidRPr="00CD335E" w:rsidRDefault="002A012B" w:rsidP="00F62C86">
      <w:pPr>
        <w:rPr>
          <w:rFonts w:ascii="Lucida Sans Unicode" w:hAnsi="Lucida Sans Unicode" w:cs="Lucida Sans Unicode"/>
        </w:rPr>
      </w:pPr>
      <w:r w:rsidRPr="001F5BC7">
        <w:rPr>
          <w:rFonts w:ascii="Lucida Sans Unicode" w:eastAsia="Lucida Sans Unicode" w:hAnsi="Lucida Sans Unicode" w:cs="Lucida Sans Unicode"/>
        </w:rPr>
        <w:t>Løsningene som velges må bidra til å sikre bedre framkommelighet totalt sett, spesielt ved å tilrettelegge for attraktive alternativer til privatbil og bedre framkommelighet for næringstransporten.</w:t>
      </w:r>
      <w:r w:rsidR="00F62C86">
        <w:rPr>
          <w:rFonts w:ascii="Lucida Sans Unicode" w:eastAsia="Lucida Sans Unicode" w:hAnsi="Lucida Sans Unicode" w:cs="Lucida Sans Unicode"/>
        </w:rPr>
        <w:t xml:space="preserve"> </w:t>
      </w:r>
      <w:r w:rsidR="00F62C86" w:rsidRPr="00CD335E">
        <w:rPr>
          <w:rFonts w:ascii="Lucida Sans Unicode" w:hAnsi="Lucida Sans Unicode" w:cs="Lucida Sans Unicode"/>
        </w:rPr>
        <w:t>Byvekstavtalen skal også bidra til høy arealutnyttelse og fortetting</w:t>
      </w:r>
      <w:r w:rsidR="00357840">
        <w:rPr>
          <w:rFonts w:ascii="Lucida Sans Unicode" w:hAnsi="Lucida Sans Unicode" w:cs="Lucida Sans Unicode"/>
        </w:rPr>
        <w:t xml:space="preserve">, </w:t>
      </w:r>
      <w:r w:rsidR="00F62C86" w:rsidRPr="00CD335E">
        <w:rPr>
          <w:rFonts w:ascii="Lucida Sans Unicode" w:hAnsi="Lucida Sans Unicode" w:cs="Lucida Sans Unicode"/>
        </w:rPr>
        <w:t xml:space="preserve">og transformasjon med høy by- og bokvalitet. </w:t>
      </w:r>
    </w:p>
    <w:p w14:paraId="42095EE7" w14:textId="77777777" w:rsidR="002A012B" w:rsidRPr="00CD335E" w:rsidRDefault="002A012B" w:rsidP="002A012B">
      <w:pPr>
        <w:spacing w:line="250" w:lineRule="exact"/>
        <w:rPr>
          <w:rFonts w:ascii="Lucida Sans Unicode" w:eastAsia="Times New Roman" w:hAnsi="Lucida Sans Unicode" w:cs="Lucida Sans Unicode"/>
        </w:rPr>
      </w:pPr>
    </w:p>
    <w:p w14:paraId="7C8AAE76" w14:textId="7486EA35" w:rsidR="00CC66B0" w:rsidRPr="00835468" w:rsidRDefault="00CC66B0" w:rsidP="00CC66B0">
      <w:pPr>
        <w:rPr>
          <w:rFonts w:ascii="Lucida Sans Unicode" w:eastAsia="Lucida Sans Unicode" w:hAnsi="Lucida Sans Unicode" w:cs="Lucida Sans Unicode"/>
        </w:rPr>
      </w:pPr>
      <w:r w:rsidRPr="00835468">
        <w:rPr>
          <w:rFonts w:ascii="Lucida Sans Unicode" w:eastAsia="Lucida Sans Unicode" w:hAnsi="Lucida Sans Unicode" w:cs="Lucida Sans Unicode"/>
        </w:rPr>
        <w:t>Nullvekst måles innenfor</w:t>
      </w:r>
      <w:r w:rsidR="009522BA">
        <w:rPr>
          <w:rFonts w:ascii="Lucida Sans Unicode" w:eastAsia="Lucida Sans Unicode" w:hAnsi="Lucida Sans Unicode" w:cs="Lucida Sans Unicode"/>
        </w:rPr>
        <w:t xml:space="preserve"> de</w:t>
      </w:r>
      <w:r w:rsidRPr="00835468">
        <w:rPr>
          <w:rFonts w:ascii="Lucida Sans Unicode" w:eastAsia="Lucida Sans Unicode" w:hAnsi="Lucida Sans Unicode" w:cs="Lucida Sans Unicode"/>
        </w:rPr>
        <w:t xml:space="preserve"> geografiske grenser til Stavanger, Sandnes, Sola og Randaberg</w:t>
      </w:r>
      <w:r w:rsidR="009522BA">
        <w:rPr>
          <w:rFonts w:ascii="Lucida Sans Unicode" w:eastAsia="Lucida Sans Unicode" w:hAnsi="Lucida Sans Unicode" w:cs="Lucida Sans Unicode"/>
        </w:rPr>
        <w:t xml:space="preserve"> </w:t>
      </w:r>
      <w:r w:rsidR="00F62C86">
        <w:rPr>
          <w:rFonts w:ascii="Lucida Sans Unicode" w:eastAsia="Lucida Sans Unicode" w:hAnsi="Lucida Sans Unicode" w:cs="Lucida Sans Unicode"/>
        </w:rPr>
        <w:t xml:space="preserve">kommuner </w:t>
      </w:r>
      <w:r w:rsidR="009522BA">
        <w:rPr>
          <w:rFonts w:ascii="Lucida Sans Unicode" w:eastAsia="Lucida Sans Unicode" w:hAnsi="Lucida Sans Unicode" w:cs="Lucida Sans Unicode"/>
        </w:rPr>
        <w:t>slik de er avgrenset inntil 1.1.</w:t>
      </w:r>
      <w:r w:rsidRPr="00835468">
        <w:rPr>
          <w:rFonts w:ascii="Lucida Sans Unicode" w:eastAsia="Lucida Sans Unicode" w:hAnsi="Lucida Sans Unicode" w:cs="Lucida Sans Unicode"/>
        </w:rPr>
        <w:t xml:space="preserve">2020. </w:t>
      </w:r>
    </w:p>
    <w:p w14:paraId="6F53F04E" w14:textId="77777777" w:rsidR="00CC66B0" w:rsidRPr="00835468" w:rsidRDefault="00CC66B0" w:rsidP="00CC66B0">
      <w:pPr>
        <w:rPr>
          <w:rFonts w:ascii="Lucida Sans Unicode" w:eastAsia="Lucida Sans Unicode" w:hAnsi="Lucida Sans Unicode" w:cs="Lucida Sans Unicode"/>
        </w:rPr>
      </w:pPr>
    </w:p>
    <w:p w14:paraId="0236E1E4" w14:textId="77777777" w:rsidR="002A012B" w:rsidRDefault="002A012B" w:rsidP="00CC66B0">
      <w:pPr>
        <w:rPr>
          <w:rFonts w:ascii="Lucida Sans Unicode" w:eastAsia="Lucida Sans Unicode" w:hAnsi="Lucida Sans Unicode" w:cs="Lucida Sans Unicode"/>
        </w:rPr>
      </w:pPr>
      <w:r w:rsidRPr="00835468">
        <w:rPr>
          <w:rFonts w:ascii="Lucida Sans Unicode" w:eastAsia="Lucida Sans Unicode" w:hAnsi="Lucida Sans Unicode" w:cs="Lucida Sans Unicode"/>
        </w:rPr>
        <w:t>En eventuell vekst i persontransporten med bil</w:t>
      </w:r>
      <w:r w:rsidRPr="00CD335E">
        <w:rPr>
          <w:rFonts w:ascii="Lucida Sans Unicode" w:eastAsia="Lucida Sans Unicode" w:hAnsi="Lucida Sans Unicode" w:cs="Lucida Sans Unicode"/>
        </w:rPr>
        <w:t xml:space="preserve"> utenfor det sentrale byområdet må kompenseres med tilsvarende reduksjon i de tettere befolkede områdene.</w:t>
      </w:r>
      <w:r w:rsidR="00FD427D">
        <w:rPr>
          <w:rFonts w:ascii="Lucida Sans Unicode" w:eastAsia="Lucida Sans Unicode" w:hAnsi="Lucida Sans Unicode" w:cs="Lucida Sans Unicode"/>
        </w:rPr>
        <w:t xml:space="preserve"> </w:t>
      </w:r>
    </w:p>
    <w:p w14:paraId="0E849D8E" w14:textId="77777777" w:rsidR="009522BA" w:rsidRDefault="009522BA" w:rsidP="00CC66B0">
      <w:pPr>
        <w:rPr>
          <w:rFonts w:ascii="Lucida Sans Unicode" w:eastAsia="Lucida Sans Unicode" w:hAnsi="Lucida Sans Unicode" w:cs="Lucida Sans Unicode"/>
          <w:highlight w:val="yellow"/>
        </w:rPr>
      </w:pPr>
    </w:p>
    <w:p w14:paraId="109D0D22" w14:textId="77777777" w:rsidR="009522BA" w:rsidRDefault="009522BA" w:rsidP="00CC66B0">
      <w:pPr>
        <w:rPr>
          <w:rFonts w:ascii="Lucida Sans Unicode" w:eastAsia="Lucida Sans Unicode" w:hAnsi="Lucida Sans Unicode" w:cs="Lucida Sans Unicode"/>
        </w:rPr>
      </w:pPr>
      <w:r w:rsidRPr="009522BA">
        <w:rPr>
          <w:rFonts w:ascii="Lucida Sans Unicode" w:eastAsia="Lucida Sans Unicode" w:hAnsi="Lucida Sans Unicode" w:cs="Lucida Sans Unicode"/>
        </w:rPr>
        <w:lastRenderedPageBreak/>
        <w:t>Regjeringen tar sikte på å fastsette et videreutviklet nullvekstmål med fokus på reduserte utslipp, støy, fremkommelighet og arealbruk innen utgangen av 2019. Partene i byvekstavtalen er forpliktet til å følge opp det til enhver tid gjeldende nullvekstmålet. Foreløpig gjelder nullvekstmålet slik det er definert i Nasjonal transportplan 2018-2029. Dersom endring av nullvekstmålet påvirker forutsetninger i avtalen, må avtalen reforhandles på dette punktet.</w:t>
      </w:r>
    </w:p>
    <w:p w14:paraId="740D92D6" w14:textId="77777777" w:rsidR="00930F2C" w:rsidRPr="001F5BC7" w:rsidRDefault="00930F2C" w:rsidP="00CC66B0">
      <w:pPr>
        <w:rPr>
          <w:rFonts w:ascii="Lucida Sans Unicode" w:eastAsia="Lucida Sans Unicode" w:hAnsi="Lucida Sans Unicode" w:cs="Lucida Sans Unicode"/>
        </w:rPr>
      </w:pPr>
    </w:p>
    <w:p w14:paraId="47C71281" w14:textId="77777777" w:rsidR="00930F2C" w:rsidRPr="001F5BC7" w:rsidRDefault="00930F2C" w:rsidP="00930F2C">
      <w:pPr>
        <w:autoSpaceDE w:val="0"/>
        <w:autoSpaceDN w:val="0"/>
        <w:adjustRightInd w:val="0"/>
        <w:rPr>
          <w:rFonts w:ascii="Lucida Sans Unicode" w:eastAsia="Lucida Sans Unicode" w:hAnsi="Lucida Sans Unicode" w:cs="Lucida Sans Unicode"/>
        </w:rPr>
      </w:pPr>
      <w:r w:rsidRPr="001F5BC7">
        <w:rPr>
          <w:rFonts w:ascii="Lucida Sans Unicode" w:eastAsia="Lucida Sans Unicode" w:hAnsi="Lucida Sans Unicode" w:cs="Lucida Sans Unicode"/>
        </w:rPr>
        <w:t xml:space="preserve">Det er en ambisjon at tiltak i byvekstavtalen </w:t>
      </w:r>
      <w:r w:rsidR="00BA73E5" w:rsidRPr="001F5BC7">
        <w:rPr>
          <w:rFonts w:ascii="Lucida Sans Unicode" w:eastAsia="Lucida Sans Unicode" w:hAnsi="Lucida Sans Unicode" w:cs="Lucida Sans Unicode"/>
        </w:rPr>
        <w:t>skal føre til færre</w:t>
      </w:r>
      <w:r w:rsidRPr="001F5BC7">
        <w:rPr>
          <w:rFonts w:ascii="Lucida Sans Unicode" w:eastAsia="Lucida Sans Unicode" w:hAnsi="Lucida Sans Unicode" w:cs="Lucida Sans Unicode"/>
        </w:rPr>
        <w:t xml:space="preserve"> hardt skadde og drepte i trafikken, i tråd med nullvisjonen. Det vises også til nasjonalt mål om 20</w:t>
      </w:r>
      <w:r w:rsidRPr="001F5BC7">
        <w:rPr>
          <w:rFonts w:ascii="Lucida Sans Unicode" w:eastAsia="Lucida Sans Unicode" w:hAnsi="Lucida Sans Unicode" w:cs="Lucida Sans Unicode"/>
        </w:rPr>
        <w:t xml:space="preserve"> prosent</w:t>
      </w:r>
      <w:r>
        <w:rPr>
          <w:rFonts w:ascii="Lucida Sans Unicode" w:eastAsia="Lucida Sans Unicode" w:hAnsi="Lucida Sans Unicode" w:cs="Lucida Sans Unicode"/>
        </w:rPr>
        <w:t xml:space="preserve"> </w:t>
      </w:r>
      <w:r w:rsidRPr="001F5BC7">
        <w:rPr>
          <w:rFonts w:ascii="Lucida Sans Unicode" w:eastAsia="Lucida Sans Unicode" w:hAnsi="Lucida Sans Unicode" w:cs="Lucida Sans Unicode"/>
        </w:rPr>
        <w:t>sykkelandel i de største by</w:t>
      </w:r>
      <w:r>
        <w:rPr>
          <w:rFonts w:ascii="Lucida Sans Unicode" w:eastAsia="Lucida Sans Unicode" w:hAnsi="Lucida Sans Unicode" w:cs="Lucida Sans Unicode"/>
        </w:rPr>
        <w:t>e</w:t>
      </w:r>
      <w:r w:rsidRPr="001F5BC7">
        <w:rPr>
          <w:rFonts w:ascii="Lucida Sans Unicode" w:eastAsia="Lucida Sans Unicode" w:hAnsi="Lucida Sans Unicode" w:cs="Lucida Sans Unicode"/>
        </w:rPr>
        <w:t xml:space="preserve">ne. </w:t>
      </w:r>
    </w:p>
    <w:p w14:paraId="5E015525" w14:textId="77777777" w:rsidR="009C4FB1" w:rsidRPr="00A013CA" w:rsidRDefault="009C4FB1" w:rsidP="009C4FB1">
      <w:pPr>
        <w:spacing w:line="281" w:lineRule="exact"/>
        <w:rPr>
          <w:rFonts w:ascii="Times New Roman" w:eastAsia="Times New Roman" w:hAnsi="Times New Roman"/>
        </w:rPr>
      </w:pPr>
    </w:p>
    <w:p w14:paraId="742C5C15" w14:textId="77777777"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2. Prosjekter og tiltak</w:t>
      </w:r>
    </w:p>
    <w:p w14:paraId="64D58431" w14:textId="77777777" w:rsidR="009C4FB1" w:rsidRDefault="009C4FB1" w:rsidP="009C4FB1">
      <w:pPr>
        <w:spacing w:line="249" w:lineRule="exact"/>
        <w:rPr>
          <w:rFonts w:ascii="Times New Roman" w:eastAsia="Times New Roman" w:hAnsi="Times New Roman"/>
        </w:rPr>
      </w:pPr>
    </w:p>
    <w:p w14:paraId="6E3D41A9" w14:textId="54CE3E41" w:rsidR="002A012B" w:rsidRDefault="009C4FB1" w:rsidP="009C4FB1">
      <w:pPr>
        <w:spacing w:line="227" w:lineRule="auto"/>
        <w:ind w:right="146"/>
        <w:jc w:val="both"/>
        <w:rPr>
          <w:rFonts w:ascii="Lucida Sans Unicode" w:eastAsia="Lucida Sans Unicode" w:hAnsi="Lucida Sans Unicode"/>
        </w:rPr>
      </w:pPr>
      <w:r>
        <w:rPr>
          <w:rFonts w:ascii="Lucida Sans Unicode" w:eastAsia="Lucida Sans Unicode" w:hAnsi="Lucida Sans Unicode"/>
        </w:rPr>
        <w:t xml:space="preserve">Prosjektene og tiltakene i byvekstavtalen skal </w:t>
      </w:r>
      <w:r w:rsidR="00357840">
        <w:rPr>
          <w:rFonts w:ascii="Lucida Sans Unicode" w:eastAsia="Lucida Sans Unicode" w:hAnsi="Lucida Sans Unicode"/>
        </w:rPr>
        <w:t>bygge opp under målene i avtalen</w:t>
      </w:r>
      <w:r w:rsidR="00BA73E5">
        <w:rPr>
          <w:rFonts w:ascii="Lucida Sans Unicode" w:eastAsia="Lucida Sans Unicode" w:hAnsi="Lucida Sans Unicode"/>
        </w:rPr>
        <w:t>.</w:t>
      </w:r>
      <w:r w:rsidR="00357840">
        <w:rPr>
          <w:rFonts w:ascii="Lucida Sans Unicode" w:eastAsia="Lucida Sans Unicode" w:hAnsi="Lucida Sans Unicode"/>
        </w:rPr>
        <w:t xml:space="preserve"> </w:t>
      </w:r>
      <w:r w:rsidR="002725A0">
        <w:rPr>
          <w:rFonts w:ascii="Lucida Sans Unicode" w:eastAsia="Lucida Sans Unicode" w:hAnsi="Lucida Sans Unicode"/>
        </w:rPr>
        <w:t xml:space="preserve">Tabell x fir en prioritert oversikt over prosjektporteføljen som ligger til grunn for avtalen og det justerte bompengeopplegget. </w:t>
      </w:r>
    </w:p>
    <w:p w14:paraId="6CDBE1BF" w14:textId="77777777" w:rsidR="009C4FB1" w:rsidRDefault="009C4FB1" w:rsidP="009C4FB1">
      <w:pPr>
        <w:spacing w:line="250" w:lineRule="exact"/>
        <w:rPr>
          <w:rFonts w:ascii="Times New Roman" w:eastAsia="Times New Roman" w:hAnsi="Times New Roman"/>
        </w:rPr>
      </w:pPr>
    </w:p>
    <w:tbl>
      <w:tblPr>
        <w:tblW w:w="7800" w:type="dxa"/>
        <w:tblInd w:w="-5" w:type="dxa"/>
        <w:tblCellMar>
          <w:left w:w="0" w:type="dxa"/>
          <w:right w:w="0" w:type="dxa"/>
        </w:tblCellMar>
        <w:tblLook w:val="04A0" w:firstRow="1" w:lastRow="0" w:firstColumn="1" w:lastColumn="0" w:noHBand="0" w:noVBand="1"/>
      </w:tblPr>
      <w:tblGrid>
        <w:gridCol w:w="1228"/>
        <w:gridCol w:w="5400"/>
        <w:gridCol w:w="1200"/>
      </w:tblGrid>
      <w:tr w:rsidR="007A490B" w:rsidRPr="007A490B" w14:paraId="3DB90755" w14:textId="77777777" w:rsidTr="007A490B">
        <w:trPr>
          <w:trHeight w:val="520"/>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1E726D" w14:textId="77777777" w:rsidR="007A490B" w:rsidRPr="00174787" w:rsidRDefault="007A490B">
            <w:pPr>
              <w:spacing w:line="252" w:lineRule="auto"/>
              <w:rPr>
                <w:rFonts w:ascii="Lucida Sans Unicode" w:eastAsiaTheme="minorHAnsi" w:hAnsi="Lucida Sans Unicode" w:cs="Lucida Sans Unicode"/>
                <w:color w:val="000000"/>
                <w:highlight w:val="green"/>
              </w:rPr>
            </w:pPr>
            <w:r w:rsidRPr="00174787">
              <w:rPr>
                <w:rFonts w:ascii="Lucida Sans Unicode" w:hAnsi="Lucida Sans Unicode" w:cs="Lucida Sans Unicode"/>
                <w:color w:val="000000"/>
                <w:highlight w:val="green"/>
              </w:rPr>
              <w:t>Prioritering</w:t>
            </w:r>
          </w:p>
        </w:tc>
        <w:tc>
          <w:tcPr>
            <w:tcW w:w="5400" w:type="dxa"/>
            <w:tcBorders>
              <w:top w:val="nil"/>
              <w:left w:val="nil"/>
              <w:bottom w:val="single" w:sz="8" w:space="0" w:color="auto"/>
              <w:right w:val="nil"/>
            </w:tcBorders>
            <w:shd w:val="clear" w:color="auto" w:fill="61DFDA"/>
            <w:noWrap/>
            <w:tcMar>
              <w:top w:w="0" w:type="dxa"/>
              <w:left w:w="70" w:type="dxa"/>
              <w:bottom w:w="0" w:type="dxa"/>
              <w:right w:w="70" w:type="dxa"/>
            </w:tcMar>
            <w:vAlign w:val="bottom"/>
            <w:hideMark/>
          </w:tcPr>
          <w:p w14:paraId="57188534"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Bymiljøpakken prosjektportefølje</w:t>
            </w:r>
          </w:p>
        </w:tc>
        <w:tc>
          <w:tcPr>
            <w:tcW w:w="120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2BB1247" w14:textId="77777777" w:rsidR="007A490B" w:rsidRPr="00174787" w:rsidRDefault="007A490B">
            <w:pPr>
              <w:spacing w:line="252" w:lineRule="auto"/>
              <w:jc w:val="center"/>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Kostnader 2018-kr*</w:t>
            </w:r>
          </w:p>
        </w:tc>
      </w:tr>
      <w:tr w:rsidR="007A490B" w:rsidRPr="007A490B" w14:paraId="51353A59" w14:textId="77777777" w:rsidTr="007A490B">
        <w:trPr>
          <w:trHeight w:val="290"/>
        </w:trPr>
        <w:tc>
          <w:tcPr>
            <w:tcW w:w="1200" w:type="dxa"/>
            <w:tcBorders>
              <w:top w:val="nil"/>
              <w:left w:val="single" w:sz="8" w:space="0" w:color="auto"/>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7E5B240A"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0</w:t>
            </w:r>
          </w:p>
        </w:tc>
        <w:tc>
          <w:tcPr>
            <w:tcW w:w="5400"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center"/>
            <w:hideMark/>
          </w:tcPr>
          <w:p w14:paraId="09827D83"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Bomstasjoner 38 STK</w:t>
            </w:r>
          </w:p>
        </w:tc>
        <w:tc>
          <w:tcPr>
            <w:tcW w:w="1200"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center"/>
            <w:hideMark/>
          </w:tcPr>
          <w:p w14:paraId="6E15B107"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211</w:t>
            </w:r>
          </w:p>
        </w:tc>
      </w:tr>
      <w:tr w:rsidR="007A490B" w:rsidRPr="007A490B" w14:paraId="0A1E0407"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0C5C40"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2F3BB6A7"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Drift kollektiv</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20DAEF60"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3 325</w:t>
            </w:r>
          </w:p>
        </w:tc>
      </w:tr>
      <w:tr w:rsidR="007A490B" w:rsidRPr="007A490B" w14:paraId="6B8E8689"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8D4554"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2</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12A9779E"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Sykkelstamvegen</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A5EA28C"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1 372</w:t>
            </w:r>
          </w:p>
        </w:tc>
      </w:tr>
      <w:tr w:rsidR="007A490B" w:rsidRPr="007A490B" w14:paraId="4BC4D9D5"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CC2004"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3</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12F5292D"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Bussveien Korridor 1+2</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62395027" w14:textId="77777777" w:rsidR="007A490B" w:rsidRPr="00174787" w:rsidRDefault="007A490B">
            <w:pPr>
              <w:spacing w:line="252" w:lineRule="auto"/>
              <w:jc w:val="right"/>
              <w:rPr>
                <w:rFonts w:ascii="Lucida Sans Unicode" w:hAnsi="Lucida Sans Unicode" w:cs="Lucida Sans Unicode"/>
                <w:bCs/>
                <w:highlight w:val="green"/>
              </w:rPr>
            </w:pPr>
            <w:r w:rsidRPr="00174787">
              <w:rPr>
                <w:rFonts w:ascii="Lucida Sans Unicode" w:hAnsi="Lucida Sans Unicode" w:cs="Lucida Sans Unicode"/>
                <w:bCs/>
                <w:color w:val="000000"/>
                <w:highlight w:val="green"/>
              </w:rPr>
              <w:t>9 774</w:t>
            </w:r>
          </w:p>
        </w:tc>
      </w:tr>
      <w:tr w:rsidR="007A490B" w:rsidRPr="007A490B" w14:paraId="531107AC"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E5AF46"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4</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B81E3AC"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SUS/UIS-Diagonalen-Jåttå**</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2108361F" w14:textId="77777777" w:rsidR="007A490B" w:rsidRPr="00174787" w:rsidRDefault="007A490B">
            <w:pPr>
              <w:spacing w:line="252" w:lineRule="auto"/>
              <w:jc w:val="right"/>
              <w:rPr>
                <w:rFonts w:ascii="Lucida Sans Unicode" w:hAnsi="Lucida Sans Unicode" w:cs="Lucida Sans Unicode"/>
                <w:bCs/>
                <w:highlight w:val="green"/>
              </w:rPr>
            </w:pPr>
            <w:r w:rsidRPr="00174787">
              <w:rPr>
                <w:rFonts w:ascii="Lucida Sans Unicode" w:hAnsi="Lucida Sans Unicode" w:cs="Lucida Sans Unicode"/>
                <w:bCs/>
                <w:color w:val="000000"/>
                <w:highlight w:val="green"/>
              </w:rPr>
              <w:t>397</w:t>
            </w:r>
          </w:p>
        </w:tc>
      </w:tr>
      <w:tr w:rsidR="007A490B" w:rsidRPr="007A490B" w14:paraId="0C91EB65" w14:textId="77777777" w:rsidTr="007A490B">
        <w:trPr>
          <w:trHeight w:val="6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60251B"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5</w:t>
            </w:r>
          </w:p>
        </w:tc>
        <w:tc>
          <w:tcPr>
            <w:tcW w:w="5400" w:type="dxa"/>
            <w:tcBorders>
              <w:top w:val="nil"/>
              <w:left w:val="nil"/>
              <w:bottom w:val="single" w:sz="8" w:space="0" w:color="auto"/>
              <w:right w:val="single" w:sz="8" w:space="0" w:color="auto"/>
            </w:tcBorders>
            <w:shd w:val="clear" w:color="auto" w:fill="CAECE4"/>
            <w:tcMar>
              <w:top w:w="0" w:type="dxa"/>
              <w:left w:w="70" w:type="dxa"/>
              <w:bottom w:w="0" w:type="dxa"/>
              <w:right w:w="70" w:type="dxa"/>
            </w:tcMar>
            <w:vAlign w:val="center"/>
            <w:hideMark/>
          </w:tcPr>
          <w:p w14:paraId="367C4B8F"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Transportkorridor Vest </w:t>
            </w:r>
            <w:proofErr w:type="spellStart"/>
            <w:r w:rsidRPr="00174787">
              <w:rPr>
                <w:rFonts w:ascii="Lucida Sans Unicode" w:hAnsi="Lucida Sans Unicode" w:cs="Lucida Sans Unicode"/>
                <w:bCs/>
                <w:color w:val="000000"/>
                <w:highlight w:val="green"/>
              </w:rPr>
              <w:t>Tungbilfelt</w:t>
            </w:r>
            <w:proofErr w:type="spellEnd"/>
            <w:r w:rsidRPr="00174787">
              <w:rPr>
                <w:rFonts w:ascii="Lucida Sans Unicode" w:hAnsi="Lucida Sans Unicode" w:cs="Lucida Sans Unicode"/>
                <w:bCs/>
                <w:color w:val="000000"/>
                <w:highlight w:val="green"/>
              </w:rPr>
              <w:t xml:space="preserve"> rv. 509 Sola skole - Kontinentalveien</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96B831E"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725</w:t>
            </w:r>
          </w:p>
        </w:tc>
      </w:tr>
      <w:tr w:rsidR="007A490B" w:rsidRPr="007A490B" w14:paraId="289D4799"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003ED5"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6</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577539D"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SYKKEL</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4DCF6688"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1 108</w:t>
            </w:r>
          </w:p>
        </w:tc>
      </w:tr>
      <w:tr w:rsidR="007A490B" w:rsidRPr="007A490B" w14:paraId="2EC2F204"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D08A68"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7</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3F5A78BF"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GANGE, MILJØ- OG TRAFIKKSIKKERHETSTILTAK</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CD6FD60"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1 108</w:t>
            </w:r>
          </w:p>
        </w:tc>
      </w:tr>
      <w:tr w:rsidR="007A490B" w:rsidRPr="007A490B" w14:paraId="2EAE3D7F" w14:textId="77777777" w:rsidTr="007A490B">
        <w:trPr>
          <w:trHeight w:val="8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CB4864"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8</w:t>
            </w:r>
          </w:p>
        </w:tc>
        <w:tc>
          <w:tcPr>
            <w:tcW w:w="5400" w:type="dxa"/>
            <w:tcBorders>
              <w:top w:val="nil"/>
              <w:left w:val="nil"/>
              <w:bottom w:val="single" w:sz="8" w:space="0" w:color="auto"/>
              <w:right w:val="single" w:sz="8" w:space="0" w:color="auto"/>
            </w:tcBorders>
            <w:shd w:val="clear" w:color="auto" w:fill="CAECE4"/>
            <w:tcMar>
              <w:top w:w="0" w:type="dxa"/>
              <w:left w:w="70" w:type="dxa"/>
              <w:bottom w:w="0" w:type="dxa"/>
              <w:right w:w="70" w:type="dxa"/>
            </w:tcMar>
            <w:vAlign w:val="center"/>
            <w:hideMark/>
          </w:tcPr>
          <w:p w14:paraId="1CA4DC01"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ANDRE KOLLEKTIVPROSJEKT inkl. Hillevåg-SUS/UIS og Rv. 509 </w:t>
            </w:r>
            <w:proofErr w:type="spellStart"/>
            <w:r w:rsidRPr="00174787">
              <w:rPr>
                <w:rFonts w:ascii="Lucida Sans Unicode" w:hAnsi="Lucida Sans Unicode" w:cs="Lucida Sans Unicode"/>
                <w:bCs/>
                <w:color w:val="000000"/>
                <w:highlight w:val="green"/>
              </w:rPr>
              <w:t>Solasplitten</w:t>
            </w:r>
            <w:proofErr w:type="spellEnd"/>
            <w:r w:rsidRPr="00174787">
              <w:rPr>
                <w:rFonts w:ascii="Lucida Sans Unicode" w:hAnsi="Lucida Sans Unicode" w:cs="Lucida Sans Unicode"/>
                <w:bCs/>
                <w:color w:val="000000"/>
                <w:highlight w:val="green"/>
              </w:rPr>
              <w:t>. Kollektiv/</w:t>
            </w:r>
            <w:proofErr w:type="spellStart"/>
            <w:r w:rsidRPr="00174787">
              <w:rPr>
                <w:rFonts w:ascii="Lucida Sans Unicode" w:hAnsi="Lucida Sans Unicode" w:cs="Lucida Sans Unicode"/>
                <w:bCs/>
                <w:color w:val="000000"/>
                <w:highlight w:val="green"/>
              </w:rPr>
              <w:t>Tungbilfelt</w:t>
            </w:r>
            <w:proofErr w:type="spellEnd"/>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7B98C443"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2 026</w:t>
            </w:r>
          </w:p>
        </w:tc>
      </w:tr>
      <w:tr w:rsidR="007A490B" w:rsidRPr="007A490B" w14:paraId="1D1FD44B"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79EE0D"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9</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79AE5C69"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Bussveien Korridor 3+4</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311C135E"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994</w:t>
            </w:r>
          </w:p>
        </w:tc>
      </w:tr>
      <w:tr w:rsidR="007A490B" w:rsidRPr="007A490B" w14:paraId="5E5454F7" w14:textId="77777777" w:rsidTr="007A490B">
        <w:trPr>
          <w:trHeight w:val="64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1FFE3C"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10</w:t>
            </w:r>
          </w:p>
        </w:tc>
        <w:tc>
          <w:tcPr>
            <w:tcW w:w="5400" w:type="dxa"/>
            <w:tcBorders>
              <w:top w:val="nil"/>
              <w:left w:val="nil"/>
              <w:bottom w:val="single" w:sz="8" w:space="0" w:color="auto"/>
              <w:right w:val="single" w:sz="8" w:space="0" w:color="auto"/>
            </w:tcBorders>
            <w:shd w:val="clear" w:color="auto" w:fill="CAECE4"/>
            <w:tcMar>
              <w:top w:w="0" w:type="dxa"/>
              <w:left w:w="70" w:type="dxa"/>
              <w:bottom w:w="0" w:type="dxa"/>
              <w:right w:w="70" w:type="dxa"/>
            </w:tcMar>
            <w:vAlign w:val="center"/>
            <w:hideMark/>
          </w:tcPr>
          <w:p w14:paraId="0B693E75"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Transportkorridor Vest </w:t>
            </w:r>
            <w:proofErr w:type="spellStart"/>
            <w:r w:rsidRPr="00174787">
              <w:rPr>
                <w:rFonts w:ascii="Lucida Sans Unicode" w:hAnsi="Lucida Sans Unicode" w:cs="Lucida Sans Unicode"/>
                <w:bCs/>
                <w:color w:val="000000"/>
                <w:highlight w:val="green"/>
              </w:rPr>
              <w:t>Tungbilfelt</w:t>
            </w:r>
            <w:proofErr w:type="spellEnd"/>
            <w:r w:rsidRPr="00174787">
              <w:rPr>
                <w:rFonts w:ascii="Lucida Sans Unicode" w:hAnsi="Lucida Sans Unicode" w:cs="Lucida Sans Unicode"/>
                <w:bCs/>
                <w:color w:val="000000"/>
                <w:highlight w:val="green"/>
              </w:rPr>
              <w:t xml:space="preserve"> rv. 509 Kontinentalveien - </w:t>
            </w:r>
            <w:proofErr w:type="spellStart"/>
            <w:r w:rsidRPr="00174787">
              <w:rPr>
                <w:rFonts w:ascii="Lucida Sans Unicode" w:hAnsi="Lucida Sans Unicode" w:cs="Lucida Sans Unicode"/>
                <w:bCs/>
                <w:color w:val="000000"/>
                <w:highlight w:val="green"/>
              </w:rPr>
              <w:t>Sundekrossen</w:t>
            </w:r>
            <w:proofErr w:type="spellEnd"/>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F8DCF3E"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247</w:t>
            </w:r>
          </w:p>
        </w:tc>
      </w:tr>
      <w:tr w:rsidR="007A490B" w:rsidRPr="007A490B" w14:paraId="105B20D2"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4C6098"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11</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61229164"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Transportkorridor </w:t>
            </w:r>
            <w:proofErr w:type="gramStart"/>
            <w:r w:rsidRPr="00174787">
              <w:rPr>
                <w:rFonts w:ascii="Lucida Sans Unicode" w:hAnsi="Lucida Sans Unicode" w:cs="Lucida Sans Unicode"/>
                <w:bCs/>
                <w:color w:val="000000"/>
                <w:highlight w:val="green"/>
              </w:rPr>
              <w:t>Vest  fv.</w:t>
            </w:r>
            <w:proofErr w:type="gramEnd"/>
            <w:r w:rsidRPr="00174787">
              <w:rPr>
                <w:rFonts w:ascii="Lucida Sans Unicode" w:hAnsi="Lucida Sans Unicode" w:cs="Lucida Sans Unicode"/>
                <w:bCs/>
                <w:color w:val="000000"/>
                <w:highlight w:val="green"/>
              </w:rPr>
              <w:t xml:space="preserve"> 409 </w:t>
            </w:r>
            <w:proofErr w:type="spellStart"/>
            <w:r w:rsidRPr="00174787">
              <w:rPr>
                <w:rFonts w:ascii="Lucida Sans Unicode" w:hAnsi="Lucida Sans Unicode" w:cs="Lucida Sans Unicode"/>
                <w:bCs/>
                <w:color w:val="000000"/>
                <w:highlight w:val="green"/>
              </w:rPr>
              <w:t>eksl</w:t>
            </w:r>
            <w:proofErr w:type="spellEnd"/>
            <w:r w:rsidRPr="00174787">
              <w:rPr>
                <w:rFonts w:ascii="Lucida Sans Unicode" w:hAnsi="Lucida Sans Unicode" w:cs="Lucida Sans Unicode"/>
                <w:bCs/>
                <w:color w:val="000000"/>
                <w:highlight w:val="green"/>
              </w:rPr>
              <w:t xml:space="preserve"> Bussveien</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63091EF" w14:textId="77777777" w:rsidR="007A490B" w:rsidRPr="00174787" w:rsidRDefault="007A490B">
            <w:pPr>
              <w:spacing w:line="252" w:lineRule="auto"/>
              <w:jc w:val="right"/>
              <w:rPr>
                <w:rFonts w:ascii="Lucida Sans Unicode" w:hAnsi="Lucida Sans Unicode" w:cs="Lucida Sans Unicode"/>
                <w:bCs/>
                <w:highlight w:val="green"/>
              </w:rPr>
            </w:pPr>
            <w:r w:rsidRPr="00174787">
              <w:rPr>
                <w:rFonts w:ascii="Lucida Sans Unicode" w:hAnsi="Lucida Sans Unicode" w:cs="Lucida Sans Unicode"/>
                <w:bCs/>
                <w:color w:val="000000"/>
                <w:highlight w:val="green"/>
              </w:rPr>
              <w:t>400</w:t>
            </w:r>
          </w:p>
        </w:tc>
      </w:tr>
      <w:tr w:rsidR="007A490B" w:rsidRPr="007A490B" w14:paraId="01847463"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06C519"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12</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5C41B64" w14:textId="77777777" w:rsidR="007A490B" w:rsidRPr="00174787" w:rsidRDefault="007A490B">
            <w:pPr>
              <w:spacing w:line="252" w:lineRule="auto"/>
              <w:rPr>
                <w:rFonts w:ascii="Lucida Sans Unicode" w:hAnsi="Lucida Sans Unicode" w:cs="Lucida Sans Unicode"/>
                <w:bCs/>
                <w:highlight w:val="green"/>
              </w:rPr>
            </w:pPr>
            <w:r w:rsidRPr="00174787">
              <w:rPr>
                <w:rFonts w:ascii="Lucida Sans Unicode" w:hAnsi="Lucida Sans Unicode" w:cs="Lucida Sans Unicode"/>
                <w:bCs/>
                <w:color w:val="000000"/>
                <w:highlight w:val="green"/>
              </w:rPr>
              <w:t>E39 Hove – Ålgård</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4F5B6D7F"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3 748</w:t>
            </w:r>
          </w:p>
        </w:tc>
      </w:tr>
      <w:tr w:rsidR="007A490B" w:rsidRPr="007A490B" w14:paraId="31A50E8B"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71A5DF"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13</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FF546CA" w14:textId="77777777" w:rsidR="007A490B" w:rsidRPr="00174787" w:rsidRDefault="007A490B">
            <w:pPr>
              <w:spacing w:line="252" w:lineRule="auto"/>
              <w:rPr>
                <w:rFonts w:ascii="Lucida Sans Unicode" w:hAnsi="Lucida Sans Unicode" w:cs="Lucida Sans Unicode"/>
                <w:bCs/>
                <w:highlight w:val="green"/>
              </w:rPr>
            </w:pPr>
            <w:r w:rsidRPr="00174787">
              <w:rPr>
                <w:rFonts w:ascii="Lucida Sans Unicode" w:hAnsi="Lucida Sans Unicode" w:cs="Lucida Sans Unicode"/>
                <w:bCs/>
                <w:color w:val="000000"/>
                <w:highlight w:val="green"/>
              </w:rPr>
              <w:t>E39 Smiene – Harestad</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4FA96C1A"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3 378</w:t>
            </w:r>
          </w:p>
        </w:tc>
      </w:tr>
      <w:tr w:rsidR="007A490B" w:rsidRPr="007A490B" w14:paraId="16380A21"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2BAFF5"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14</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3B0A0C17" w14:textId="77777777" w:rsidR="007A490B" w:rsidRPr="00174787" w:rsidRDefault="007A490B">
            <w:pPr>
              <w:spacing w:line="252" w:lineRule="auto"/>
              <w:rPr>
                <w:rFonts w:ascii="Lucida Sans Unicode" w:hAnsi="Lucida Sans Unicode" w:cs="Lucida Sans Unicode"/>
                <w:bCs/>
                <w:color w:val="000000"/>
                <w:highlight w:val="green"/>
                <w:lang w:val="nn-NO"/>
              </w:rPr>
            </w:pPr>
            <w:proofErr w:type="spellStart"/>
            <w:r w:rsidRPr="00174787">
              <w:rPr>
                <w:rFonts w:ascii="Lucida Sans Unicode" w:hAnsi="Lucida Sans Unicode" w:cs="Lucida Sans Unicode"/>
                <w:bCs/>
                <w:color w:val="000000"/>
                <w:highlight w:val="green"/>
                <w:lang w:val="nn-NO"/>
              </w:rPr>
              <w:t>Fv</w:t>
            </w:r>
            <w:proofErr w:type="spellEnd"/>
            <w:r w:rsidRPr="00174787">
              <w:rPr>
                <w:rFonts w:ascii="Lucida Sans Unicode" w:hAnsi="Lucida Sans Unicode" w:cs="Lucida Sans Unicode"/>
                <w:bCs/>
                <w:color w:val="000000"/>
                <w:highlight w:val="green"/>
                <w:lang w:val="nn-NO"/>
              </w:rPr>
              <w:t>. 505 Foss Eikeland - E39 Bråstein</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B7EB024"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792</w:t>
            </w:r>
          </w:p>
        </w:tc>
      </w:tr>
      <w:tr w:rsidR="007A490B" w:rsidRPr="007A490B" w14:paraId="037BD71F"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E95E8A"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15</w:t>
            </w:r>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9DCCA12"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E39/rv. 44 krysstiltak/vegutvidelse Stangeland</w:t>
            </w:r>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640EAC9"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211</w:t>
            </w:r>
          </w:p>
        </w:tc>
      </w:tr>
      <w:tr w:rsidR="007A490B" w:rsidRPr="007A490B" w14:paraId="6A49554B" w14:textId="77777777" w:rsidTr="007A490B">
        <w:trPr>
          <w:trHeight w:val="29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F87948"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16</w:t>
            </w:r>
          </w:p>
        </w:tc>
        <w:tc>
          <w:tcPr>
            <w:tcW w:w="5400" w:type="dxa"/>
            <w:tcBorders>
              <w:top w:val="nil"/>
              <w:left w:val="nil"/>
              <w:bottom w:val="nil"/>
              <w:right w:val="single" w:sz="8" w:space="0" w:color="auto"/>
            </w:tcBorders>
            <w:shd w:val="clear" w:color="auto" w:fill="CAECE4"/>
            <w:noWrap/>
            <w:tcMar>
              <w:top w:w="0" w:type="dxa"/>
              <w:left w:w="70" w:type="dxa"/>
              <w:bottom w:w="0" w:type="dxa"/>
              <w:right w:w="70" w:type="dxa"/>
            </w:tcMar>
            <w:vAlign w:val="center"/>
            <w:hideMark/>
          </w:tcPr>
          <w:p w14:paraId="1751A1C4"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Planlegging Sandnes øst</w:t>
            </w:r>
          </w:p>
        </w:tc>
        <w:tc>
          <w:tcPr>
            <w:tcW w:w="1200" w:type="dxa"/>
            <w:tcBorders>
              <w:top w:val="nil"/>
              <w:left w:val="nil"/>
              <w:bottom w:val="nil"/>
              <w:right w:val="single" w:sz="8" w:space="0" w:color="auto"/>
            </w:tcBorders>
            <w:shd w:val="clear" w:color="auto" w:fill="CAECE4"/>
            <w:noWrap/>
            <w:tcMar>
              <w:top w:w="0" w:type="dxa"/>
              <w:left w:w="70" w:type="dxa"/>
              <w:bottom w:w="0" w:type="dxa"/>
              <w:right w:w="70" w:type="dxa"/>
            </w:tcMar>
            <w:vAlign w:val="center"/>
            <w:hideMark/>
          </w:tcPr>
          <w:p w14:paraId="31B7912E"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53</w:t>
            </w:r>
          </w:p>
        </w:tc>
      </w:tr>
      <w:tr w:rsidR="007A490B" w:rsidRPr="007A490B" w14:paraId="3010FB38" w14:textId="77777777" w:rsidTr="007A490B">
        <w:trPr>
          <w:trHeight w:val="290"/>
        </w:trPr>
        <w:tc>
          <w:tcPr>
            <w:tcW w:w="12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bottom"/>
            <w:hideMark/>
          </w:tcPr>
          <w:p w14:paraId="1A5A184F"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 Tas ut</w:t>
            </w:r>
          </w:p>
        </w:tc>
        <w:tc>
          <w:tcPr>
            <w:tcW w:w="540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D633E0F"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E39 </w:t>
            </w:r>
            <w:proofErr w:type="spellStart"/>
            <w:r w:rsidRPr="00174787">
              <w:rPr>
                <w:rFonts w:ascii="Lucida Sans Unicode" w:hAnsi="Lucida Sans Unicode" w:cs="Lucida Sans Unicode"/>
                <w:bCs/>
                <w:color w:val="000000"/>
                <w:highlight w:val="green"/>
              </w:rPr>
              <w:t>Schancheholen</w:t>
            </w:r>
            <w:proofErr w:type="spellEnd"/>
            <w:r w:rsidRPr="00174787">
              <w:rPr>
                <w:rFonts w:ascii="Lucida Sans Unicode" w:hAnsi="Lucida Sans Unicode" w:cs="Lucida Sans Unicode"/>
                <w:bCs/>
                <w:color w:val="000000"/>
                <w:highlight w:val="green"/>
              </w:rPr>
              <w:t xml:space="preserve"> - </w:t>
            </w:r>
            <w:proofErr w:type="spellStart"/>
            <w:r w:rsidRPr="00174787">
              <w:rPr>
                <w:rFonts w:ascii="Lucida Sans Unicode" w:hAnsi="Lucida Sans Unicode" w:cs="Lucida Sans Unicode"/>
                <w:bCs/>
                <w:color w:val="000000"/>
                <w:highlight w:val="green"/>
              </w:rPr>
              <w:t>Solasplitten</w:t>
            </w:r>
            <w:proofErr w:type="spellEnd"/>
            <w:r w:rsidRPr="00174787">
              <w:rPr>
                <w:rFonts w:ascii="Lucida Sans Unicode" w:hAnsi="Lucida Sans Unicode" w:cs="Lucida Sans Unicode"/>
                <w:bCs/>
                <w:color w:val="000000"/>
                <w:highlight w:val="green"/>
              </w:rPr>
              <w:t>: Kollektivfelt</w:t>
            </w:r>
          </w:p>
        </w:tc>
        <w:tc>
          <w:tcPr>
            <w:tcW w:w="1200" w:type="dxa"/>
            <w:tcBorders>
              <w:top w:val="single" w:sz="8" w:space="0" w:color="auto"/>
              <w:left w:val="nil"/>
              <w:bottom w:val="nil"/>
              <w:right w:val="single" w:sz="8" w:space="0" w:color="auto"/>
            </w:tcBorders>
            <w:shd w:val="clear" w:color="auto" w:fill="E7E6E6"/>
            <w:noWrap/>
            <w:tcMar>
              <w:top w:w="0" w:type="dxa"/>
              <w:left w:w="70" w:type="dxa"/>
              <w:bottom w:w="0" w:type="dxa"/>
              <w:right w:w="70" w:type="dxa"/>
            </w:tcMar>
            <w:vAlign w:val="center"/>
            <w:hideMark/>
          </w:tcPr>
          <w:p w14:paraId="33507122"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1 894</w:t>
            </w:r>
          </w:p>
        </w:tc>
      </w:tr>
      <w:tr w:rsidR="007A490B" w:rsidRPr="007A490B" w14:paraId="6C34C625" w14:textId="77777777" w:rsidTr="007A490B">
        <w:trPr>
          <w:trHeight w:val="290"/>
        </w:trPr>
        <w:tc>
          <w:tcPr>
            <w:tcW w:w="12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bottom"/>
            <w:hideMark/>
          </w:tcPr>
          <w:p w14:paraId="16827354"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 Tas ut</w:t>
            </w:r>
          </w:p>
        </w:tc>
        <w:tc>
          <w:tcPr>
            <w:tcW w:w="540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58F2B25"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Fv. 330 </w:t>
            </w:r>
            <w:proofErr w:type="spellStart"/>
            <w:r w:rsidRPr="00174787">
              <w:rPr>
                <w:rFonts w:ascii="Lucida Sans Unicode" w:hAnsi="Lucida Sans Unicode" w:cs="Lucida Sans Unicode"/>
                <w:bCs/>
                <w:color w:val="000000"/>
                <w:highlight w:val="green"/>
              </w:rPr>
              <w:t>Hoveveien</w:t>
            </w:r>
            <w:proofErr w:type="spellEnd"/>
            <w:r w:rsidRPr="00174787">
              <w:rPr>
                <w:rFonts w:ascii="Lucida Sans Unicode" w:hAnsi="Lucida Sans Unicode" w:cs="Lucida Sans Unicode"/>
                <w:bCs/>
                <w:color w:val="000000"/>
                <w:highlight w:val="green"/>
              </w:rPr>
              <w:t>: Kollektivfelt</w:t>
            </w:r>
          </w:p>
        </w:tc>
        <w:tc>
          <w:tcPr>
            <w:tcW w:w="1200" w:type="dxa"/>
            <w:tcBorders>
              <w:top w:val="single" w:sz="8" w:space="0" w:color="auto"/>
              <w:left w:val="nil"/>
              <w:bottom w:val="nil"/>
              <w:right w:val="single" w:sz="8" w:space="0" w:color="auto"/>
            </w:tcBorders>
            <w:shd w:val="clear" w:color="auto" w:fill="E7E6E6"/>
            <w:noWrap/>
            <w:tcMar>
              <w:top w:w="0" w:type="dxa"/>
              <w:left w:w="70" w:type="dxa"/>
              <w:bottom w:w="0" w:type="dxa"/>
              <w:right w:w="70" w:type="dxa"/>
            </w:tcMar>
            <w:vAlign w:val="center"/>
            <w:hideMark/>
          </w:tcPr>
          <w:p w14:paraId="0076E4D1"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210</w:t>
            </w:r>
          </w:p>
        </w:tc>
      </w:tr>
      <w:tr w:rsidR="007A490B" w:rsidRPr="007A490B" w14:paraId="607C2402" w14:textId="77777777" w:rsidTr="007A490B">
        <w:trPr>
          <w:trHeight w:val="290"/>
        </w:trPr>
        <w:tc>
          <w:tcPr>
            <w:tcW w:w="12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bottom"/>
            <w:hideMark/>
          </w:tcPr>
          <w:p w14:paraId="3FA25754" w14:textId="77777777" w:rsidR="007A490B" w:rsidRPr="00174787" w:rsidRDefault="007A490B">
            <w:pPr>
              <w:spacing w:line="252" w:lineRule="auto"/>
              <w:jc w:val="center"/>
              <w:rPr>
                <w:rFonts w:ascii="Lucida Sans Unicode" w:hAnsi="Lucida Sans Unicode" w:cs="Lucida Sans Unicode"/>
                <w:color w:val="000000"/>
                <w:highlight w:val="green"/>
              </w:rPr>
            </w:pPr>
            <w:r w:rsidRPr="00174787">
              <w:rPr>
                <w:rFonts w:ascii="Lucida Sans Unicode" w:hAnsi="Lucida Sans Unicode" w:cs="Lucida Sans Unicode"/>
                <w:color w:val="000000"/>
                <w:highlight w:val="green"/>
              </w:rPr>
              <w:t> Tas ut</w:t>
            </w:r>
          </w:p>
        </w:tc>
        <w:tc>
          <w:tcPr>
            <w:tcW w:w="5400" w:type="dxa"/>
            <w:tcBorders>
              <w:top w:val="nil"/>
              <w:left w:val="nil"/>
              <w:bottom w:val="nil"/>
              <w:right w:val="single" w:sz="8" w:space="0" w:color="auto"/>
            </w:tcBorders>
            <w:shd w:val="clear" w:color="auto" w:fill="E7E6E6"/>
            <w:noWrap/>
            <w:tcMar>
              <w:top w:w="0" w:type="dxa"/>
              <w:left w:w="70" w:type="dxa"/>
              <w:bottom w:w="0" w:type="dxa"/>
              <w:right w:w="70" w:type="dxa"/>
            </w:tcMar>
            <w:vAlign w:val="center"/>
            <w:hideMark/>
          </w:tcPr>
          <w:p w14:paraId="51FD0775" w14:textId="77777777" w:rsidR="007A490B" w:rsidRPr="00174787" w:rsidRDefault="007A490B">
            <w:pPr>
              <w:spacing w:line="252" w:lineRule="auto"/>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Fv. 435 </w:t>
            </w:r>
            <w:proofErr w:type="spellStart"/>
            <w:r w:rsidRPr="00174787">
              <w:rPr>
                <w:rFonts w:ascii="Lucida Sans Unicode" w:hAnsi="Lucida Sans Unicode" w:cs="Lucida Sans Unicode"/>
                <w:bCs/>
                <w:color w:val="000000"/>
                <w:highlight w:val="green"/>
              </w:rPr>
              <w:t>Buøy</w:t>
            </w:r>
            <w:proofErr w:type="spellEnd"/>
            <w:r w:rsidRPr="00174787">
              <w:rPr>
                <w:rFonts w:ascii="Lucida Sans Unicode" w:hAnsi="Lucida Sans Unicode" w:cs="Lucida Sans Unicode"/>
                <w:bCs/>
                <w:color w:val="000000"/>
                <w:highlight w:val="green"/>
              </w:rPr>
              <w:t xml:space="preserve"> - Austbø: Kollektivfelt</w:t>
            </w:r>
          </w:p>
        </w:tc>
        <w:tc>
          <w:tcPr>
            <w:tcW w:w="1200" w:type="dxa"/>
            <w:tcBorders>
              <w:top w:val="single" w:sz="8" w:space="0" w:color="auto"/>
              <w:left w:val="nil"/>
              <w:bottom w:val="nil"/>
              <w:right w:val="single" w:sz="8" w:space="0" w:color="auto"/>
            </w:tcBorders>
            <w:shd w:val="clear" w:color="auto" w:fill="E7E6E6"/>
            <w:noWrap/>
            <w:tcMar>
              <w:top w:w="0" w:type="dxa"/>
              <w:left w:w="70" w:type="dxa"/>
              <w:bottom w:w="0" w:type="dxa"/>
              <w:right w:w="70" w:type="dxa"/>
            </w:tcMar>
            <w:vAlign w:val="center"/>
            <w:hideMark/>
          </w:tcPr>
          <w:p w14:paraId="7313FA74"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105</w:t>
            </w:r>
          </w:p>
        </w:tc>
      </w:tr>
      <w:tr w:rsidR="007A490B" w:rsidRPr="007A490B" w14:paraId="341F5C4E" w14:textId="77777777" w:rsidTr="007A490B">
        <w:trPr>
          <w:trHeight w:val="290"/>
        </w:trPr>
        <w:tc>
          <w:tcPr>
            <w:tcW w:w="1200" w:type="dxa"/>
            <w:noWrap/>
            <w:tcMar>
              <w:top w:w="0" w:type="dxa"/>
              <w:left w:w="70" w:type="dxa"/>
              <w:bottom w:w="0" w:type="dxa"/>
              <w:right w:w="70" w:type="dxa"/>
            </w:tcMar>
            <w:vAlign w:val="bottom"/>
            <w:hideMark/>
          </w:tcPr>
          <w:p w14:paraId="157E41E9" w14:textId="77777777" w:rsidR="007A490B" w:rsidRPr="00174787" w:rsidRDefault="007A490B">
            <w:pPr>
              <w:rPr>
                <w:rFonts w:ascii="Lucida Sans Unicode" w:hAnsi="Lucida Sans Unicode" w:cs="Lucida Sans Unicode"/>
                <w:bCs/>
                <w:color w:val="000000"/>
                <w:highlight w:val="green"/>
              </w:rPr>
            </w:pPr>
          </w:p>
        </w:tc>
        <w:tc>
          <w:tcPr>
            <w:tcW w:w="5400" w:type="dxa"/>
            <w:tcBorders>
              <w:top w:val="single" w:sz="8" w:space="0" w:color="auto"/>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27B351AD" w14:textId="77777777" w:rsidR="007A490B" w:rsidRPr="00174787" w:rsidRDefault="007A490B">
            <w:pPr>
              <w:spacing w:line="252" w:lineRule="auto"/>
              <w:rPr>
                <w:rFonts w:ascii="Lucida Sans Unicode" w:eastAsiaTheme="minorHAnsi" w:hAnsi="Lucida Sans Unicode" w:cs="Lucida Sans Unicode"/>
                <w:bCs/>
                <w:color w:val="000000"/>
                <w:highlight w:val="green"/>
              </w:rPr>
            </w:pPr>
            <w:r w:rsidRPr="00174787">
              <w:rPr>
                <w:rFonts w:ascii="Lucida Sans Unicode" w:hAnsi="Lucida Sans Unicode" w:cs="Lucida Sans Unicode"/>
                <w:bCs/>
                <w:color w:val="000000"/>
                <w:highlight w:val="green"/>
              </w:rPr>
              <w:t xml:space="preserve">Totale kostnader ref. </w:t>
            </w:r>
            <w:proofErr w:type="spellStart"/>
            <w:r w:rsidRPr="00174787">
              <w:rPr>
                <w:rFonts w:ascii="Lucida Sans Unicode" w:hAnsi="Lucida Sans Unicode" w:cs="Lucida Sans Unicode"/>
                <w:bCs/>
                <w:color w:val="000000"/>
                <w:highlight w:val="green"/>
              </w:rPr>
              <w:t>St.prp</w:t>
            </w:r>
            <w:proofErr w:type="spellEnd"/>
            <w:r w:rsidRPr="00174787">
              <w:rPr>
                <w:rFonts w:ascii="Lucida Sans Unicode" w:hAnsi="Lucida Sans Unicode" w:cs="Lucida Sans Unicode"/>
                <w:bCs/>
                <w:color w:val="000000"/>
                <w:highlight w:val="green"/>
              </w:rPr>
              <w:t xml:space="preserve"> 47S</w:t>
            </w:r>
          </w:p>
        </w:tc>
        <w:tc>
          <w:tcPr>
            <w:tcW w:w="1200" w:type="dxa"/>
            <w:tcBorders>
              <w:top w:val="single" w:sz="8" w:space="0" w:color="auto"/>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25511F02"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32 080</w:t>
            </w:r>
          </w:p>
        </w:tc>
      </w:tr>
      <w:tr w:rsidR="007A490B" w:rsidRPr="007A490B" w14:paraId="4EDDECC4" w14:textId="77777777" w:rsidTr="007A490B">
        <w:trPr>
          <w:trHeight w:val="290"/>
        </w:trPr>
        <w:tc>
          <w:tcPr>
            <w:tcW w:w="1200" w:type="dxa"/>
            <w:noWrap/>
            <w:tcMar>
              <w:top w:w="0" w:type="dxa"/>
              <w:left w:w="70" w:type="dxa"/>
              <w:bottom w:w="0" w:type="dxa"/>
              <w:right w:w="70" w:type="dxa"/>
            </w:tcMar>
            <w:vAlign w:val="bottom"/>
            <w:hideMark/>
          </w:tcPr>
          <w:p w14:paraId="3224E83D" w14:textId="77777777" w:rsidR="007A490B" w:rsidRPr="00174787" w:rsidRDefault="007A490B">
            <w:pPr>
              <w:rPr>
                <w:rFonts w:ascii="Lucida Sans Unicode" w:hAnsi="Lucida Sans Unicode" w:cs="Lucida Sans Unicode"/>
                <w:bCs/>
                <w:color w:val="000000"/>
                <w:highlight w:val="green"/>
              </w:rPr>
            </w:pPr>
          </w:p>
        </w:tc>
        <w:tc>
          <w:tcPr>
            <w:tcW w:w="5400" w:type="dxa"/>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4CEE4613" w14:textId="77777777" w:rsidR="007A490B" w:rsidRPr="00174787" w:rsidRDefault="007A490B">
            <w:pPr>
              <w:spacing w:line="252" w:lineRule="auto"/>
              <w:rPr>
                <w:rFonts w:ascii="Lucida Sans Unicode" w:eastAsiaTheme="minorHAnsi" w:hAnsi="Lucida Sans Unicode" w:cs="Lucida Sans Unicode"/>
                <w:bCs/>
                <w:color w:val="000000"/>
                <w:highlight w:val="green"/>
              </w:rPr>
            </w:pPr>
            <w:r w:rsidRPr="00174787">
              <w:rPr>
                <w:rFonts w:ascii="Lucida Sans Unicode" w:hAnsi="Lucida Sans Unicode" w:cs="Lucida Sans Unicode"/>
                <w:bCs/>
                <w:color w:val="000000"/>
                <w:highlight w:val="green"/>
              </w:rPr>
              <w:t>Totale kostnader redusert portefølje</w:t>
            </w:r>
          </w:p>
        </w:tc>
        <w:tc>
          <w:tcPr>
            <w:tcW w:w="1200"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6C031F8A" w14:textId="77777777" w:rsidR="007A490B" w:rsidRPr="00174787" w:rsidRDefault="007A490B">
            <w:pPr>
              <w:spacing w:line="252" w:lineRule="auto"/>
              <w:jc w:val="right"/>
              <w:rPr>
                <w:rFonts w:ascii="Lucida Sans Unicode" w:hAnsi="Lucida Sans Unicode" w:cs="Lucida Sans Unicode"/>
                <w:bCs/>
                <w:color w:val="000000"/>
                <w:highlight w:val="green"/>
              </w:rPr>
            </w:pPr>
            <w:r w:rsidRPr="00174787">
              <w:rPr>
                <w:rFonts w:ascii="Lucida Sans Unicode" w:hAnsi="Lucida Sans Unicode" w:cs="Lucida Sans Unicode"/>
                <w:bCs/>
                <w:color w:val="000000"/>
                <w:highlight w:val="green"/>
              </w:rPr>
              <w:t>29 871</w:t>
            </w:r>
          </w:p>
        </w:tc>
      </w:tr>
    </w:tbl>
    <w:p w14:paraId="32D0E9F4" w14:textId="77777777" w:rsidR="007A490B" w:rsidRPr="00174787" w:rsidRDefault="007A490B" w:rsidP="007A490B">
      <w:pPr>
        <w:rPr>
          <w:rFonts w:ascii="Lucida Sans Unicode" w:eastAsiaTheme="minorHAnsi" w:hAnsi="Lucida Sans Unicode" w:cs="Lucida Sans Unicode"/>
          <w:i/>
          <w:iCs/>
          <w:color w:val="000000"/>
          <w:highlight w:val="green"/>
        </w:rPr>
      </w:pPr>
      <w:r w:rsidRPr="00174787">
        <w:rPr>
          <w:rFonts w:ascii="Lucida Sans Unicode" w:hAnsi="Lucida Sans Unicode" w:cs="Lucida Sans Unicode"/>
          <w:i/>
          <w:iCs/>
          <w:color w:val="000000"/>
          <w:highlight w:val="green"/>
        </w:rPr>
        <w:t>*ujustert (prognose Finansdepartementet 2%)</w:t>
      </w:r>
    </w:p>
    <w:p w14:paraId="13AC0BD0" w14:textId="77777777" w:rsidR="007A490B" w:rsidRPr="00174787" w:rsidRDefault="007A490B" w:rsidP="007A490B">
      <w:pPr>
        <w:rPr>
          <w:rFonts w:ascii="Lucida Sans Unicode" w:hAnsi="Lucida Sans Unicode" w:cs="Lucida Sans Unicode"/>
          <w:i/>
          <w:iCs/>
          <w:highlight w:val="green"/>
          <w:lang w:eastAsia="en-US"/>
        </w:rPr>
      </w:pPr>
      <w:r w:rsidRPr="00174787">
        <w:rPr>
          <w:rFonts w:ascii="Lucida Sans Unicode" w:hAnsi="Lucida Sans Unicode" w:cs="Lucida Sans Unicode"/>
          <w:i/>
          <w:iCs/>
          <w:color w:val="000000"/>
          <w:highlight w:val="green"/>
        </w:rPr>
        <w:t>**</w:t>
      </w:r>
      <w:r w:rsidRPr="00174787">
        <w:rPr>
          <w:rFonts w:ascii="Lucida Sans Unicode" w:hAnsi="Lucida Sans Unicode" w:cs="Lucida Sans Unicode"/>
          <w:i/>
          <w:iCs/>
          <w:highlight w:val="green"/>
        </w:rPr>
        <w:t xml:space="preserve"> Stavanger Universitetssjukehus er besluttet lagt til Ullandhaug. Det er en stor, statlig virksomhet som utløser et behov/rekkefølgetiltak for at busstraseen mellom Ullandhaug og </w:t>
      </w:r>
      <w:r w:rsidRPr="00174787">
        <w:rPr>
          <w:rFonts w:ascii="Lucida Sans Unicode" w:hAnsi="Lucida Sans Unicode" w:cs="Lucida Sans Unicode"/>
          <w:i/>
          <w:iCs/>
          <w:highlight w:val="green"/>
        </w:rPr>
        <w:lastRenderedPageBreak/>
        <w:t>Jåttåvågen må være ferdigstilt i 2023. De økte midlene til gang--, sykkel- og kollektivtiltak</w:t>
      </w:r>
      <w:r w:rsidRPr="00174787">
        <w:rPr>
          <w:rFonts w:ascii="Lucida Sans Unicode" w:hAnsi="Lucida Sans Unicode" w:cs="Lucida Sans Unicode"/>
          <w:b/>
          <w:bCs/>
          <w:i/>
          <w:iCs/>
          <w:highlight w:val="green"/>
        </w:rPr>
        <w:t xml:space="preserve"> </w:t>
      </w:r>
      <w:r w:rsidRPr="00174787">
        <w:rPr>
          <w:rFonts w:ascii="Lucida Sans Unicode" w:hAnsi="Lucida Sans Unicode" w:cs="Lucida Sans Unicode"/>
          <w:i/>
          <w:iCs/>
          <w:highlight w:val="green"/>
        </w:rPr>
        <w:t>fra 1300 mill. kroner til 2.600 mill. kroner skal benyttes til å ferdigstille busstrassen innen åpningen av nytt sykehus i 2023.</w:t>
      </w:r>
    </w:p>
    <w:p w14:paraId="4A4DD9B1" w14:textId="77777777" w:rsidR="007A490B" w:rsidRPr="00174787" w:rsidRDefault="007A490B" w:rsidP="007A490B">
      <w:pPr>
        <w:rPr>
          <w:rFonts w:ascii="Lucida Sans Unicode" w:hAnsi="Lucida Sans Unicode" w:cs="Lucida Sans Unicode"/>
          <w:highlight w:val="green"/>
        </w:rPr>
      </w:pPr>
    </w:p>
    <w:p w14:paraId="27A53ECF" w14:textId="0FCAFE63" w:rsidR="007A490B" w:rsidRPr="00174787" w:rsidRDefault="007A490B" w:rsidP="007A490B">
      <w:pPr>
        <w:rPr>
          <w:rFonts w:ascii="Lucida Sans Unicode" w:hAnsi="Lucida Sans Unicode" w:cs="Lucida Sans Unicode"/>
          <w:highlight w:val="green"/>
        </w:rPr>
      </w:pPr>
      <w:r w:rsidRPr="00174787">
        <w:rPr>
          <w:rFonts w:ascii="Lucida Sans Unicode" w:hAnsi="Lucida Sans Unicode" w:cs="Lucida Sans Unicode"/>
          <w:highlight w:val="green"/>
        </w:rPr>
        <w:t>I tillegg til revidert prosjektportefølje, forutsettes det en generell effektivisering av prosjektene på 2 mrd</w:t>
      </w:r>
      <w:r w:rsidR="002725A0">
        <w:rPr>
          <w:rFonts w:ascii="Lucida Sans Unicode" w:hAnsi="Lucida Sans Unicode" w:cs="Lucida Sans Unicode"/>
          <w:highlight w:val="green"/>
        </w:rPr>
        <w:t>.</w:t>
      </w:r>
      <w:r w:rsidRPr="00174787">
        <w:rPr>
          <w:rFonts w:ascii="Lucida Sans Unicode" w:hAnsi="Lucida Sans Unicode" w:cs="Lucida Sans Unicode"/>
          <w:highlight w:val="green"/>
        </w:rPr>
        <w:t xml:space="preserve"> kr, og pakkens totale kostnader utgjør dermed 27 871 mill. kroner.</w:t>
      </w:r>
    </w:p>
    <w:p w14:paraId="09674712" w14:textId="77777777" w:rsidR="007A490B" w:rsidRPr="00174787" w:rsidRDefault="007A490B" w:rsidP="007A490B">
      <w:pPr>
        <w:rPr>
          <w:rFonts w:ascii="Lucida Sans Unicode" w:hAnsi="Lucida Sans Unicode" w:cs="Lucida Sans Unicode"/>
          <w:highlight w:val="green"/>
        </w:rPr>
      </w:pPr>
    </w:p>
    <w:p w14:paraId="5A1E3609" w14:textId="77777777" w:rsidR="007A490B" w:rsidRPr="00174787" w:rsidRDefault="007A490B" w:rsidP="007A490B">
      <w:pPr>
        <w:rPr>
          <w:rFonts w:ascii="Lucida Sans Unicode" w:hAnsi="Lucida Sans Unicode" w:cs="Lucida Sans Unicode"/>
        </w:rPr>
      </w:pPr>
      <w:r w:rsidRPr="00174787">
        <w:rPr>
          <w:rFonts w:ascii="Lucida Sans Unicode" w:hAnsi="Lucida Sans Unicode" w:cs="Lucida Sans Unicode"/>
          <w:highlight w:val="green"/>
        </w:rPr>
        <w:t>Prioritering av prosjekter følger vedtatt Handlingsprogram, hvor blant annet Bussvei, Sykkelstamvei og kollektivtraseen Jåttåvågen-Ullandhaug prioriteres. Ut over dette prioriteres prosjekter i henhold til ordinær porteføljestyring. Det er innenfor styringsgruppens mandat å til enhver tid kunne justere og endre på den prioriterte rekkefølgen av prosjekter.</w:t>
      </w:r>
    </w:p>
    <w:p w14:paraId="230E8634" w14:textId="77777777" w:rsidR="009C4FB1" w:rsidRDefault="009C4FB1" w:rsidP="009C4FB1">
      <w:pPr>
        <w:spacing w:line="249" w:lineRule="exact"/>
        <w:rPr>
          <w:rFonts w:ascii="Times New Roman" w:eastAsia="Times New Roman" w:hAnsi="Times New Roman"/>
        </w:rPr>
      </w:pPr>
    </w:p>
    <w:p w14:paraId="7F3F391A" w14:textId="0F82C5B7" w:rsidR="008D4835" w:rsidRDefault="009C4FB1" w:rsidP="009C4FB1">
      <w:pPr>
        <w:spacing w:line="246" w:lineRule="auto"/>
        <w:ind w:right="66"/>
        <w:rPr>
          <w:rFonts w:cs="Times New Roman"/>
          <w:color w:val="FF0000"/>
        </w:rPr>
      </w:pPr>
      <w:r>
        <w:rPr>
          <w:rFonts w:ascii="Lucida Sans Unicode" w:eastAsia="Lucida Sans Unicode" w:hAnsi="Lucida Sans Unicode"/>
          <w:sz w:val="19"/>
        </w:rPr>
        <w:t xml:space="preserve">Prosjektene i byvekstavtalen prioriteres gjennom porteføljestyring. Dette innebærer at tiltakene prioriteres på grunnlag av en helhetlig vurdering basert på bidrag til måloppfyllelse, disponible midler, samfunnsøkonomisk lønnsomhet, planstatus og kapasitet på planlegging og gjennomføring. </w:t>
      </w:r>
      <w:r w:rsidR="008D4835" w:rsidRPr="00DA44A7">
        <w:rPr>
          <w:rFonts w:ascii="Lucida Sans Unicode" w:eastAsia="Lucida Sans Unicode" w:hAnsi="Lucida Sans Unicode"/>
          <w:sz w:val="19"/>
        </w:rPr>
        <w:t>Styringen av prosjektene skal skje i tråd med prinsippene for god porteføljestyring. Kostnadsøkninger må håndteres innenfor prosjektporteføljen.</w:t>
      </w:r>
    </w:p>
    <w:p w14:paraId="377E8DD6" w14:textId="77777777" w:rsidR="008D4835" w:rsidRDefault="008D4835" w:rsidP="009C4FB1">
      <w:pPr>
        <w:spacing w:line="246" w:lineRule="auto"/>
        <w:ind w:right="66"/>
        <w:rPr>
          <w:rFonts w:cs="Times New Roman"/>
          <w:color w:val="FF0000"/>
        </w:rPr>
      </w:pPr>
    </w:p>
    <w:p w14:paraId="0D141A18" w14:textId="26E7A6C5" w:rsidR="00C54F82" w:rsidRDefault="009C4FB1" w:rsidP="009C4FB1">
      <w:pPr>
        <w:spacing w:line="246" w:lineRule="auto"/>
        <w:ind w:right="66"/>
        <w:rPr>
          <w:rFonts w:ascii="Lucida Sans Unicode" w:eastAsia="Lucida Sans Unicode" w:hAnsi="Lucida Sans Unicode"/>
        </w:rPr>
      </w:pPr>
      <w:r>
        <w:rPr>
          <w:rFonts w:ascii="Lucida Sans Unicode" w:eastAsia="Lucida Sans Unicode" w:hAnsi="Lucida Sans Unicode"/>
        </w:rPr>
        <w:t xml:space="preserve">Rammeverket for byvekstavtalene gjør det mulig å ta med statlig delfinansiering av store fylkeskommunale kollektivinfrastrukturprosjekter. Denne avtalen bygger på </w:t>
      </w:r>
      <w:r w:rsidR="00A013CA">
        <w:rPr>
          <w:rFonts w:ascii="Lucida Sans Unicode" w:eastAsia="Lucida Sans Unicode" w:hAnsi="Lucida Sans Unicode"/>
        </w:rPr>
        <w:t>Nasjonal transportplan</w:t>
      </w:r>
      <w:r>
        <w:rPr>
          <w:rFonts w:ascii="Lucida Sans Unicode" w:eastAsia="Lucida Sans Unicode" w:hAnsi="Lucida Sans Unicode"/>
        </w:rPr>
        <w:t xml:space="preserve"> </w:t>
      </w:r>
      <w:r w:rsidR="00FC0F82" w:rsidRPr="00541727">
        <w:rPr>
          <w:rFonts w:ascii="Lucida Sans Unicode" w:eastAsia="Lucida Sans Unicode" w:hAnsi="Lucida Sans Unicode"/>
        </w:rPr>
        <w:t>201</w:t>
      </w:r>
      <w:r w:rsidR="00FC0F82" w:rsidRPr="00550BCA">
        <w:rPr>
          <w:rFonts w:ascii="Lucida Sans Unicode" w:eastAsia="Lucida Sans Unicode" w:hAnsi="Lucida Sans Unicode"/>
        </w:rPr>
        <w:t xml:space="preserve">8-2029 </w:t>
      </w:r>
      <w:r>
        <w:rPr>
          <w:rFonts w:ascii="Lucida Sans Unicode" w:eastAsia="Lucida Sans Unicode" w:hAnsi="Lucida Sans Unicode"/>
        </w:rPr>
        <w:t>og omfatter ett slikt prosjekt; Bussveien.</w:t>
      </w:r>
    </w:p>
    <w:p w14:paraId="5E38A80B" w14:textId="77777777" w:rsidR="008D4835" w:rsidRDefault="008D4835" w:rsidP="008D4835">
      <w:pPr>
        <w:rPr>
          <w:rFonts w:ascii="Lucida Sans Unicode" w:hAnsi="Lucida Sans Unicode" w:cs="Lucida Sans Unicode"/>
          <w:color w:val="FF0000"/>
          <w:highlight w:val="yellow"/>
        </w:rPr>
      </w:pPr>
    </w:p>
    <w:p w14:paraId="3E93952C" w14:textId="694F79DA" w:rsidR="009C4FB1" w:rsidRDefault="009C4FB1" w:rsidP="009C4FB1">
      <w:pPr>
        <w:spacing w:line="233" w:lineRule="auto"/>
        <w:ind w:right="80"/>
        <w:rPr>
          <w:rFonts w:ascii="Lucida Sans Unicode" w:eastAsia="Lucida Sans Unicode" w:hAnsi="Lucida Sans Unicode"/>
        </w:rPr>
      </w:pPr>
      <w:r>
        <w:rPr>
          <w:rFonts w:ascii="Lucida Sans Unicode" w:eastAsia="Lucida Sans Unicode" w:hAnsi="Lucida Sans Unicode"/>
        </w:rPr>
        <w:t xml:space="preserve">Jernbaneinvesteringer inngår også i avtalen og fullfinansieres av staten. </w:t>
      </w:r>
      <w:r w:rsidR="00C22C3A">
        <w:rPr>
          <w:rFonts w:ascii="Lucida Sans Unicode" w:eastAsia="Lucida Sans Unicode" w:hAnsi="Lucida Sans Unicode"/>
        </w:rPr>
        <w:t>Det henvises ellers til kap</w:t>
      </w:r>
      <w:r w:rsidR="00C57A92">
        <w:rPr>
          <w:rFonts w:ascii="Lucida Sans Unicode" w:eastAsia="Lucida Sans Unicode" w:hAnsi="Lucida Sans Unicode"/>
        </w:rPr>
        <w:t>ittel 6.</w:t>
      </w:r>
    </w:p>
    <w:p w14:paraId="3ECE9765" w14:textId="77777777" w:rsidR="009C4FB1" w:rsidRPr="00202EDD" w:rsidRDefault="009C4FB1" w:rsidP="009C4FB1">
      <w:pPr>
        <w:spacing w:line="360" w:lineRule="exact"/>
        <w:rPr>
          <w:rFonts w:ascii="Times New Roman" w:eastAsia="Times New Roman" w:hAnsi="Times New Roman"/>
          <w:color w:val="FF0000"/>
        </w:rPr>
      </w:pPr>
    </w:p>
    <w:p w14:paraId="1692D270" w14:textId="77777777" w:rsidR="0018725B" w:rsidRPr="001F5BC7" w:rsidRDefault="0018725B" w:rsidP="0018725B">
      <w:pPr>
        <w:pStyle w:val="Default"/>
        <w:rPr>
          <w:rFonts w:cs="Times New Roman"/>
          <w:b/>
          <w:color w:val="auto"/>
          <w:sz w:val="20"/>
          <w:szCs w:val="20"/>
          <w:highlight w:val="green"/>
        </w:rPr>
      </w:pPr>
      <w:r w:rsidRPr="001F5BC7">
        <w:rPr>
          <w:rFonts w:cs="Times New Roman"/>
          <w:b/>
          <w:color w:val="auto"/>
          <w:sz w:val="20"/>
          <w:szCs w:val="20"/>
          <w:highlight w:val="green"/>
        </w:rPr>
        <w:t>Kommunale tiltak</w:t>
      </w:r>
    </w:p>
    <w:p w14:paraId="199FD6E0" w14:textId="77777777" w:rsidR="0018725B" w:rsidRPr="001F5BC7" w:rsidRDefault="0018725B" w:rsidP="0018725B">
      <w:pPr>
        <w:pStyle w:val="Default"/>
        <w:rPr>
          <w:rFonts w:cs="Times New Roman"/>
          <w:color w:val="auto"/>
          <w:sz w:val="20"/>
          <w:szCs w:val="20"/>
          <w:highlight w:val="green"/>
        </w:rPr>
      </w:pPr>
      <w:r w:rsidRPr="001F5BC7">
        <w:rPr>
          <w:rFonts w:cs="Times New Roman"/>
          <w:color w:val="auto"/>
          <w:sz w:val="20"/>
          <w:szCs w:val="20"/>
          <w:highlight w:val="green"/>
        </w:rPr>
        <w:t xml:space="preserve">Helhetlig framstilling av alle tiltak som påvirker måloppnåelse. </w:t>
      </w:r>
    </w:p>
    <w:p w14:paraId="24030E18" w14:textId="77777777" w:rsidR="0018725B" w:rsidRPr="001F5BC7" w:rsidRDefault="0018725B" w:rsidP="0018725B">
      <w:pPr>
        <w:pStyle w:val="Default"/>
        <w:rPr>
          <w:rFonts w:cs="Times New Roman"/>
          <w:color w:val="auto"/>
          <w:sz w:val="20"/>
          <w:szCs w:val="20"/>
          <w:highlight w:val="green"/>
        </w:rPr>
      </w:pPr>
      <w:r w:rsidRPr="001F5BC7">
        <w:rPr>
          <w:rFonts w:cs="Times New Roman"/>
          <w:color w:val="auto"/>
          <w:sz w:val="20"/>
          <w:szCs w:val="20"/>
          <w:highlight w:val="green"/>
        </w:rPr>
        <w:t>Vise til vedlegg</w:t>
      </w:r>
    </w:p>
    <w:p w14:paraId="24406378" w14:textId="77777777" w:rsidR="0018725B" w:rsidRPr="00D73277" w:rsidRDefault="0018725B" w:rsidP="0018725B">
      <w:pPr>
        <w:pStyle w:val="Default"/>
        <w:rPr>
          <w:b/>
          <w:color w:val="auto"/>
          <w:sz w:val="20"/>
          <w:szCs w:val="20"/>
          <w:highlight w:val="green"/>
        </w:rPr>
      </w:pPr>
    </w:p>
    <w:p w14:paraId="5534C7A3" w14:textId="77777777" w:rsidR="0018725B" w:rsidRPr="00D73277" w:rsidRDefault="0018725B" w:rsidP="0018725B">
      <w:pPr>
        <w:pStyle w:val="Default"/>
        <w:rPr>
          <w:b/>
          <w:color w:val="auto"/>
          <w:sz w:val="20"/>
          <w:szCs w:val="20"/>
          <w:highlight w:val="green"/>
        </w:rPr>
      </w:pPr>
      <w:bookmarkStart w:id="0" w:name="_Hlk25826525"/>
      <w:r w:rsidRPr="00D73277">
        <w:rPr>
          <w:b/>
          <w:color w:val="auto"/>
          <w:sz w:val="20"/>
          <w:szCs w:val="20"/>
          <w:highlight w:val="green"/>
        </w:rPr>
        <w:t>Fylkeskommunale tiltak</w:t>
      </w:r>
    </w:p>
    <w:p w14:paraId="2C68D53D" w14:textId="40BC6023" w:rsidR="007A490B" w:rsidRPr="00174787" w:rsidRDefault="007A490B" w:rsidP="007A490B">
      <w:pPr>
        <w:pStyle w:val="Normal1"/>
        <w:rPr>
          <w:rFonts w:ascii="Lucida Sans Unicode" w:hAnsi="Lucida Sans Unicode" w:cs="Lucida Sans Unicode"/>
          <w:sz w:val="20"/>
          <w:szCs w:val="20"/>
        </w:rPr>
      </w:pPr>
      <w:r w:rsidRPr="00174787">
        <w:rPr>
          <w:rFonts w:cs="Lucida Sans Unicode"/>
          <w:highlight w:val="green"/>
        </w:rPr>
        <w:t>Rogaland fylkeskommune</w:t>
      </w:r>
      <w:r w:rsidRPr="00174787">
        <w:rPr>
          <w:rFonts w:cs="Lucida Sans Unicode"/>
          <w:highlight w:val="green"/>
        </w:rPr>
        <w:t xml:space="preserve"> er ansvarlig for å flere relevante transporttiltak</w:t>
      </w:r>
      <w:r w:rsidR="00D73277" w:rsidRPr="00174787">
        <w:rPr>
          <w:rFonts w:cs="Lucida Sans Unicode"/>
          <w:highlight w:val="green"/>
        </w:rPr>
        <w:t>. Rogaland fylkeskommune bidrar</w:t>
      </w:r>
      <w:r w:rsidR="00D73277" w:rsidRPr="00D73277">
        <w:rPr>
          <w:sz w:val="20"/>
          <w:szCs w:val="20"/>
          <w:highlight w:val="green"/>
        </w:rPr>
        <w:t xml:space="preserve"> </w:t>
      </w:r>
      <w:r w:rsidR="00D73277" w:rsidRPr="00E72688">
        <w:rPr>
          <w:rFonts w:cs="Lucida Sans Unicode"/>
          <w:highlight w:val="green"/>
        </w:rPr>
        <w:t xml:space="preserve">med </w:t>
      </w:r>
      <w:proofErr w:type="spellStart"/>
      <w:r w:rsidR="00D73277" w:rsidRPr="00E72688">
        <w:rPr>
          <w:rFonts w:cs="Lucida Sans Unicode"/>
          <w:highlight w:val="green"/>
        </w:rPr>
        <w:t>ca</w:t>
      </w:r>
      <w:proofErr w:type="spellEnd"/>
      <w:r w:rsidR="00D73277" w:rsidRPr="00E72688">
        <w:rPr>
          <w:rFonts w:cs="Lucida Sans Unicode"/>
          <w:highlight w:val="green"/>
        </w:rPr>
        <w:t xml:space="preserve"> xxx </w:t>
      </w:r>
      <w:proofErr w:type="spellStart"/>
      <w:r w:rsidR="00D73277" w:rsidRPr="00E72688">
        <w:rPr>
          <w:rFonts w:cs="Lucida Sans Unicode"/>
          <w:highlight w:val="green"/>
        </w:rPr>
        <w:t>mill</w:t>
      </w:r>
      <w:proofErr w:type="spellEnd"/>
      <w:r w:rsidR="00D73277" w:rsidRPr="00E72688">
        <w:rPr>
          <w:rFonts w:cs="Lucida Sans Unicode"/>
          <w:highlight w:val="green"/>
        </w:rPr>
        <w:t xml:space="preserve"> kroner til drift, vedlikehold og fornying av fylkesvegnettet. </w:t>
      </w:r>
      <w:r w:rsidR="00D73277" w:rsidRPr="002725A0">
        <w:rPr>
          <w:rFonts w:cs="Lucida Sans Unicode"/>
          <w:highlight w:val="green"/>
        </w:rPr>
        <w:t xml:space="preserve">Videre ytes det xxx </w:t>
      </w:r>
      <w:proofErr w:type="spellStart"/>
      <w:r w:rsidR="00D73277" w:rsidRPr="002725A0">
        <w:rPr>
          <w:rFonts w:cs="Lucida Sans Unicode"/>
          <w:highlight w:val="green"/>
        </w:rPr>
        <w:t>mill</w:t>
      </w:r>
      <w:proofErr w:type="spellEnd"/>
      <w:r w:rsidR="00D73277" w:rsidRPr="002725A0">
        <w:rPr>
          <w:rFonts w:cs="Lucida Sans Unicode"/>
          <w:highlight w:val="green"/>
        </w:rPr>
        <w:t xml:space="preserve"> kroner i tilskudd til drift av bussrutene på Nord-Jæren. Fylkeskommunen kompenserer også for takstsa</w:t>
      </w:r>
      <w:r w:rsidR="00D73277" w:rsidRPr="00237297">
        <w:rPr>
          <w:rFonts w:cs="Lucida Sans Unicode"/>
          <w:highlight w:val="green"/>
        </w:rPr>
        <w:t xml:space="preserve">marbeidet som inkluderer alle typer billetter. </w:t>
      </w:r>
      <w:r w:rsidR="00D73277" w:rsidRPr="00237297">
        <w:rPr>
          <w:rFonts w:cs="Lucida Sans Unicode"/>
          <w:highlight w:val="green"/>
        </w:rPr>
        <w:t>Det er også en stor satsning på mobilitetspåvirkning</w:t>
      </w:r>
      <w:r w:rsidR="00D73277" w:rsidRPr="00174787">
        <w:rPr>
          <w:rFonts w:cs="Lucida Sans Unicode"/>
          <w:highlight w:val="green"/>
        </w:rPr>
        <w:t xml:space="preserve">, som er et samarbeid mellom fylkeskommunen og de </w:t>
      </w:r>
      <w:r w:rsidR="00D73277" w:rsidRPr="00174787">
        <w:rPr>
          <w:rFonts w:cs="Lucida Sans Unicode"/>
          <w:highlight w:val="green"/>
        </w:rPr>
        <w:t xml:space="preserve">fire kommunene. </w:t>
      </w:r>
      <w:r w:rsidRPr="00174787">
        <w:rPr>
          <w:rFonts w:ascii="Lucida Sans Unicode" w:hAnsi="Lucida Sans Unicode" w:cs="Lucida Sans Unicode"/>
          <w:sz w:val="20"/>
          <w:szCs w:val="20"/>
          <w:highlight w:val="green"/>
        </w:rPr>
        <w:t xml:space="preserve">I fylkeskommunale midler inngår i tillegg at Rogaland fylkeskommune vil tilføre </w:t>
      </w:r>
      <w:r w:rsidR="00D73277" w:rsidRPr="00174787">
        <w:rPr>
          <w:rFonts w:ascii="Lucida Sans Unicode" w:hAnsi="Lucida Sans Unicode" w:cs="Lucida Sans Unicode"/>
          <w:sz w:val="20"/>
          <w:szCs w:val="20"/>
          <w:highlight w:val="green"/>
        </w:rPr>
        <w:t>Bym</w:t>
      </w:r>
      <w:r w:rsidRPr="00174787">
        <w:rPr>
          <w:rFonts w:ascii="Lucida Sans Unicode" w:hAnsi="Lucida Sans Unicode" w:cs="Lucida Sans Unicode"/>
          <w:sz w:val="20"/>
          <w:szCs w:val="20"/>
          <w:highlight w:val="green"/>
        </w:rPr>
        <w:t xml:space="preserve">iljøpakken all momsrefusjon fra </w:t>
      </w:r>
      <w:r w:rsidR="00D73277" w:rsidRPr="00174787">
        <w:rPr>
          <w:rFonts w:ascii="Lucida Sans Unicode" w:hAnsi="Lucida Sans Unicode" w:cs="Lucida Sans Unicode"/>
          <w:sz w:val="20"/>
          <w:szCs w:val="20"/>
          <w:highlight w:val="green"/>
        </w:rPr>
        <w:t>Bym</w:t>
      </w:r>
      <w:r w:rsidRPr="00174787">
        <w:rPr>
          <w:rFonts w:ascii="Lucida Sans Unicode" w:hAnsi="Lucida Sans Unicode" w:cs="Lucida Sans Unicode"/>
          <w:sz w:val="20"/>
          <w:szCs w:val="20"/>
          <w:highlight w:val="green"/>
        </w:rPr>
        <w:t>iljøpakke-prosjekter på fylkesveg</w:t>
      </w:r>
      <w:r w:rsidR="00D73277" w:rsidRPr="00174787">
        <w:rPr>
          <w:rFonts w:ascii="Lucida Sans Unicode" w:hAnsi="Lucida Sans Unicode" w:cs="Lucida Sans Unicode"/>
          <w:sz w:val="20"/>
          <w:szCs w:val="20"/>
          <w:highlight w:val="green"/>
        </w:rPr>
        <w:t xml:space="preserve"> som er finansiert med bompenger.</w:t>
      </w:r>
      <w:r w:rsidR="00E72688">
        <w:rPr>
          <w:rFonts w:ascii="Lucida Sans Unicode" w:hAnsi="Lucida Sans Unicode" w:cs="Lucida Sans Unicode"/>
          <w:sz w:val="20"/>
          <w:szCs w:val="20"/>
          <w:highlight w:val="green"/>
        </w:rPr>
        <w:t xml:space="preserve"> </w:t>
      </w:r>
      <w:r w:rsidR="00D73277" w:rsidRPr="00174787">
        <w:rPr>
          <w:rFonts w:ascii="Lucida Sans Unicode" w:hAnsi="Lucida Sans Unicode" w:cs="Lucida Sans Unicode"/>
          <w:sz w:val="20"/>
          <w:szCs w:val="20"/>
          <w:highlight w:val="green"/>
        </w:rPr>
        <w:t>Det vise</w:t>
      </w:r>
      <w:r w:rsidR="00D73277" w:rsidRPr="00174787">
        <w:rPr>
          <w:rFonts w:ascii="Lucida Sans Unicode" w:hAnsi="Lucida Sans Unicode" w:cs="Lucida Sans Unicode"/>
          <w:sz w:val="20"/>
          <w:szCs w:val="20"/>
          <w:highlight w:val="green"/>
        </w:rPr>
        <w:t>s til vedlegg XX for ytterligere informasjon.</w:t>
      </w:r>
    </w:p>
    <w:bookmarkEnd w:id="0"/>
    <w:p w14:paraId="2054E4CB" w14:textId="77777777" w:rsidR="0018725B" w:rsidRDefault="0018725B" w:rsidP="0018725B">
      <w:pPr>
        <w:pStyle w:val="Default"/>
        <w:rPr>
          <w:rFonts w:cs="Times New Roman"/>
          <w:color w:val="auto"/>
          <w:sz w:val="20"/>
          <w:szCs w:val="20"/>
        </w:rPr>
      </w:pPr>
    </w:p>
    <w:p w14:paraId="73DA06B3" w14:textId="77777777" w:rsidR="002A7D71" w:rsidRPr="00174787" w:rsidRDefault="002A7D71" w:rsidP="0018725B">
      <w:pPr>
        <w:spacing w:line="220" w:lineRule="auto"/>
        <w:rPr>
          <w:rFonts w:ascii="Lucida Sans Unicode" w:eastAsia="Lucida Sans Unicode" w:hAnsi="Lucida Sans Unicode"/>
          <w:b/>
          <w:highlight w:val="red"/>
        </w:rPr>
      </w:pPr>
      <w:r w:rsidRPr="002725A0">
        <w:rPr>
          <w:rFonts w:ascii="Lucida Sans Unicode" w:eastAsia="Lucida Sans Unicode" w:hAnsi="Lucida Sans Unicode"/>
          <w:b/>
          <w:highlight w:val="red"/>
        </w:rPr>
        <w:t>Statlige tiltak</w:t>
      </w:r>
      <w:r w:rsidRPr="00174787">
        <w:rPr>
          <w:rFonts w:ascii="Lucida Sans Unicode" w:eastAsia="Lucida Sans Unicode" w:hAnsi="Lucida Sans Unicode"/>
          <w:b/>
          <w:highlight w:val="red"/>
        </w:rPr>
        <w:t xml:space="preserve"> </w:t>
      </w:r>
      <w:bookmarkStart w:id="1" w:name="_GoBack"/>
      <w:bookmarkEnd w:id="1"/>
    </w:p>
    <w:p w14:paraId="63C3102B" w14:textId="5C403B2B" w:rsidR="00E72688" w:rsidRDefault="00E72688" w:rsidP="00E72688">
      <w:pPr>
        <w:rPr>
          <w:rFonts w:cs="Lucida Sans Unicode"/>
          <w:sz w:val="24"/>
          <w:szCs w:val="24"/>
          <w:highlight w:val="red"/>
        </w:rPr>
      </w:pPr>
      <w:r w:rsidRPr="00174787">
        <w:rPr>
          <w:rFonts w:cs="Lucida Sans Unicode"/>
          <w:sz w:val="24"/>
          <w:szCs w:val="24"/>
          <w:highlight w:val="red"/>
        </w:rPr>
        <w:t>Gjennom byvekstavtalen bidrar staten med 50 prosent finansiering av bussveiprosjektet omtalt i kapittel x. I tillegg bygges en sykkelstamvei på E39 mellom Stavanger og Sandnes. E39 Ålgård-Hove og E39 Smiene-Harestad inngår i Bymiljøpakke Nord-Jæren, to prosjekter som vil gi bedre framkommelighet for person- og næringstrafikk samt bedre trafikksikkerhet.</w:t>
      </w:r>
      <w:r w:rsidRPr="00174787">
        <w:rPr>
          <w:rFonts w:cs="Lucida Sans Unicode"/>
          <w:sz w:val="24"/>
          <w:szCs w:val="24"/>
          <w:highlight w:val="red"/>
        </w:rPr>
        <w:t xml:space="preserve"> </w:t>
      </w:r>
    </w:p>
    <w:p w14:paraId="272AC088" w14:textId="4B1884D1" w:rsidR="00E72688" w:rsidRPr="00174787" w:rsidRDefault="00E72688" w:rsidP="00E72688">
      <w:pPr>
        <w:rPr>
          <w:rFonts w:cs="Lucida Sans Unicode"/>
          <w:sz w:val="24"/>
          <w:szCs w:val="24"/>
          <w:highlight w:val="red"/>
        </w:rPr>
      </w:pPr>
      <w:r w:rsidRPr="00174787">
        <w:rPr>
          <w:rFonts w:cs="Lucida Sans Unicode"/>
          <w:sz w:val="24"/>
          <w:szCs w:val="24"/>
          <w:highlight w:val="red"/>
        </w:rPr>
        <w:t>Staten vil også bidra med stasjonsutbedringer for jernbanen gjennom arealavklaringer og oppgraderinger</w:t>
      </w:r>
      <w:r>
        <w:rPr>
          <w:rFonts w:cs="Lucida Sans Unicode"/>
          <w:sz w:val="24"/>
          <w:szCs w:val="24"/>
          <w:highlight w:val="red"/>
        </w:rPr>
        <w:t xml:space="preserve">. </w:t>
      </w:r>
    </w:p>
    <w:p w14:paraId="0E4001C2" w14:textId="632B4744" w:rsidR="002A7D71" w:rsidRPr="00174787" w:rsidRDefault="002A7D71" w:rsidP="00174787">
      <w:pPr>
        <w:rPr>
          <w:rFonts w:cs="Lucida Sans Unicode"/>
          <w:sz w:val="24"/>
          <w:szCs w:val="24"/>
          <w:highlight w:val="red"/>
        </w:rPr>
      </w:pPr>
    </w:p>
    <w:p w14:paraId="34EBC0DC" w14:textId="54A7C9FE" w:rsidR="002725A0" w:rsidRPr="00174787" w:rsidRDefault="002725A0" w:rsidP="002725A0">
      <w:pPr>
        <w:rPr>
          <w:rFonts w:cs="Lucida Sans Unicode"/>
          <w:sz w:val="24"/>
          <w:szCs w:val="24"/>
          <w:highlight w:val="red"/>
        </w:rPr>
      </w:pPr>
      <w:r>
        <w:rPr>
          <w:rFonts w:cs="Lucida Sans Unicode"/>
          <w:sz w:val="24"/>
          <w:szCs w:val="24"/>
          <w:highlight w:val="red"/>
        </w:rPr>
        <w:t>Staten vil</w:t>
      </w:r>
      <w:r w:rsidRPr="00174787">
        <w:rPr>
          <w:rFonts w:cs="Lucida Sans Unicode"/>
          <w:sz w:val="24"/>
          <w:szCs w:val="24"/>
          <w:highlight w:val="red"/>
        </w:rPr>
        <w:t xml:space="preserve"> bidra til gjennomføring av arealdelen i avtalen, slik at hovedtyngden i av veksten i boliger og arbeidsplasser legges til prioriterte områder (</w:t>
      </w:r>
      <w:proofErr w:type="spellStart"/>
      <w:r w:rsidRPr="00174787">
        <w:rPr>
          <w:rFonts w:cs="Lucida Sans Unicode"/>
          <w:sz w:val="24"/>
          <w:szCs w:val="24"/>
          <w:highlight w:val="red"/>
        </w:rPr>
        <w:t>jfr</w:t>
      </w:r>
      <w:proofErr w:type="spellEnd"/>
      <w:r w:rsidRPr="00174787">
        <w:rPr>
          <w:rFonts w:cs="Lucida Sans Unicode"/>
          <w:sz w:val="24"/>
          <w:szCs w:val="24"/>
          <w:highlight w:val="red"/>
        </w:rPr>
        <w:t xml:space="preserve"> Regionalplan for Jæren 2050).</w:t>
      </w:r>
      <w:r>
        <w:rPr>
          <w:rFonts w:cs="Lucida Sans Unicode"/>
          <w:sz w:val="24"/>
          <w:szCs w:val="24"/>
          <w:highlight w:val="red"/>
        </w:rPr>
        <w:t xml:space="preserve"> </w:t>
      </w:r>
      <w:r w:rsidRPr="00174787">
        <w:rPr>
          <w:rFonts w:cs="Lucida Sans Unicode"/>
          <w:sz w:val="24"/>
          <w:szCs w:val="24"/>
          <w:highlight w:val="red"/>
        </w:rPr>
        <w:t xml:space="preserve">Staten vil utarbeide en strategi for statlig lokalisering i løpet av 2020. </w:t>
      </w:r>
    </w:p>
    <w:p w14:paraId="53528CE4" w14:textId="77777777" w:rsidR="002725A0" w:rsidRPr="00174787" w:rsidRDefault="002725A0" w:rsidP="002725A0">
      <w:pPr>
        <w:rPr>
          <w:rFonts w:cs="Lucida Sans Unicode"/>
          <w:sz w:val="24"/>
          <w:szCs w:val="24"/>
          <w:highlight w:val="red"/>
        </w:rPr>
      </w:pPr>
      <w:r w:rsidRPr="00174787">
        <w:rPr>
          <w:rFonts w:cs="Lucida Sans Unicode"/>
          <w:sz w:val="24"/>
          <w:szCs w:val="24"/>
          <w:highlight w:val="red"/>
        </w:rPr>
        <w:t xml:space="preserve">Staten vil ta ansvar for at det blir utarbeidet og tatt i bruk en hensiktsmessig måleindikator for arealbruk. Måleindikatoren skal bli et verktøy for å jevnlig rapportering og evaluering. </w:t>
      </w:r>
    </w:p>
    <w:p w14:paraId="0E59F0BF" w14:textId="77777777" w:rsidR="002725A0" w:rsidRDefault="002725A0" w:rsidP="0018725B">
      <w:pPr>
        <w:spacing w:line="220" w:lineRule="auto"/>
        <w:rPr>
          <w:rFonts w:ascii="Lucida Sans Unicode" w:eastAsia="Lucida Sans Unicode" w:hAnsi="Lucida Sans Unicode"/>
        </w:rPr>
      </w:pPr>
    </w:p>
    <w:p w14:paraId="4890255A" w14:textId="77777777" w:rsidR="0018725B" w:rsidRDefault="0018725B" w:rsidP="0018725B">
      <w:pPr>
        <w:spacing w:line="220" w:lineRule="auto"/>
        <w:rPr>
          <w:rFonts w:ascii="Lucida Sans Unicode" w:eastAsia="Lucida Sans Unicode" w:hAnsi="Lucida Sans Unicode"/>
        </w:rPr>
      </w:pPr>
      <w:r>
        <w:rPr>
          <w:rFonts w:ascii="Lucida Sans Unicode" w:eastAsia="Lucida Sans Unicode" w:hAnsi="Lucida Sans Unicode"/>
        </w:rPr>
        <w:t>Dersom det er behov for nye tiltak for å sikre måloppnåelse er avtalepartene forpliktet til å ta nødvendige initiativ.</w:t>
      </w:r>
      <w:r w:rsidR="00357840">
        <w:rPr>
          <w:rFonts w:ascii="Lucida Sans Unicode" w:eastAsia="Lucida Sans Unicode" w:hAnsi="Lucida Sans Unicode"/>
        </w:rPr>
        <w:t xml:space="preserve"> Det vises til vedlegg x som gir en oversikt over aktuelle tiltak og virkemidler. </w:t>
      </w:r>
    </w:p>
    <w:p w14:paraId="5CF5B82C" w14:textId="77777777" w:rsidR="0018725B" w:rsidRPr="00550BCA" w:rsidRDefault="0018725B" w:rsidP="0018725B">
      <w:pPr>
        <w:pStyle w:val="Default"/>
        <w:rPr>
          <w:rFonts w:cs="Times New Roman"/>
          <w:color w:val="auto"/>
          <w:sz w:val="20"/>
          <w:szCs w:val="20"/>
        </w:rPr>
      </w:pPr>
    </w:p>
    <w:p w14:paraId="04F290DC" w14:textId="77777777"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3. Finansiering</w:t>
      </w:r>
    </w:p>
    <w:p w14:paraId="68ABEFB5" w14:textId="77777777" w:rsidR="009C4FB1" w:rsidRDefault="009C4FB1" w:rsidP="009C4FB1">
      <w:pPr>
        <w:spacing w:line="250" w:lineRule="exact"/>
        <w:rPr>
          <w:rFonts w:ascii="Times New Roman" w:eastAsia="Times New Roman" w:hAnsi="Times New Roman"/>
        </w:rPr>
      </w:pPr>
    </w:p>
    <w:p w14:paraId="3881F4F6" w14:textId="196729C9" w:rsidR="003E1800" w:rsidRDefault="009C4FB1" w:rsidP="009C4FB1">
      <w:pPr>
        <w:spacing w:line="235" w:lineRule="auto"/>
        <w:ind w:right="20"/>
        <w:rPr>
          <w:rFonts w:ascii="Lucida Sans Unicode" w:eastAsia="Lucida Sans Unicode" w:hAnsi="Lucida Sans Unicode"/>
        </w:rPr>
      </w:pPr>
      <w:r>
        <w:rPr>
          <w:rFonts w:ascii="Lucida Sans Unicode" w:eastAsia="Lucida Sans Unicode" w:hAnsi="Lucida Sans Unicode"/>
        </w:rPr>
        <w:t>Transporttiltak innenfor avtaleområdet finansieres med statlige midler, fylkeskommunale og kommunale midler</w:t>
      </w:r>
      <w:r w:rsidR="004C18A6">
        <w:rPr>
          <w:rFonts w:ascii="Lucida Sans Unicode" w:eastAsia="Lucida Sans Unicode" w:hAnsi="Lucida Sans Unicode"/>
        </w:rPr>
        <w:t>,</w:t>
      </w:r>
      <w:r>
        <w:rPr>
          <w:rFonts w:ascii="Lucida Sans Unicode" w:eastAsia="Lucida Sans Unicode" w:hAnsi="Lucida Sans Unicode"/>
        </w:rPr>
        <w:t xml:space="preserve"> samt brukerfinansiering. Tiltakene tar utgangspunkt i de økonomiske rammene i </w:t>
      </w:r>
      <w:r w:rsidR="00A013CA">
        <w:rPr>
          <w:rFonts w:ascii="Lucida Sans Unicode" w:eastAsia="Lucida Sans Unicode" w:hAnsi="Lucida Sans Unicode"/>
        </w:rPr>
        <w:t>Nasjonal transportplan</w:t>
      </w:r>
      <w:r>
        <w:rPr>
          <w:rFonts w:ascii="Lucida Sans Unicode" w:eastAsia="Lucida Sans Unicode" w:hAnsi="Lucida Sans Unicode"/>
        </w:rPr>
        <w:t xml:space="preserve"> </w:t>
      </w:r>
      <w:r w:rsidR="004C18A6">
        <w:rPr>
          <w:rFonts w:ascii="Lucida Sans Unicode" w:eastAsia="Lucida Sans Unicode" w:hAnsi="Lucida Sans Unicode"/>
        </w:rPr>
        <w:t>2018-2029</w:t>
      </w:r>
      <w:r>
        <w:rPr>
          <w:rFonts w:ascii="Lucida Sans Unicode" w:eastAsia="Lucida Sans Unicode" w:hAnsi="Lucida Sans Unicode"/>
        </w:rPr>
        <w:t xml:space="preserve"> og de årlige budsjettene for staten, Rogaland fylkeskommune og Stavanger, Sandnes, Sola og Randaberg kommune. Brukerfinansiering tar utgangspunkt i bompengeinntekter fra </w:t>
      </w:r>
      <w:r w:rsidR="004C18A6">
        <w:rPr>
          <w:rFonts w:ascii="Lucida Sans Unicode" w:eastAsia="Lucida Sans Unicode" w:hAnsi="Lucida Sans Unicode"/>
        </w:rPr>
        <w:t xml:space="preserve">Bymiljøpakke </w:t>
      </w:r>
      <w:r>
        <w:rPr>
          <w:rFonts w:ascii="Lucida Sans Unicode" w:eastAsia="Lucida Sans Unicode" w:hAnsi="Lucida Sans Unicode"/>
        </w:rPr>
        <w:t xml:space="preserve">Nord-Jæren. I tillegg finansierer Rogaland fylkeskommune drift av regional og lokal kollektivtransport. </w:t>
      </w:r>
    </w:p>
    <w:p w14:paraId="6E8DCEF3" w14:textId="51492B80" w:rsidR="002725A0" w:rsidRDefault="002725A0" w:rsidP="009C4FB1">
      <w:pPr>
        <w:spacing w:line="235" w:lineRule="auto"/>
        <w:ind w:right="20"/>
        <w:rPr>
          <w:rFonts w:ascii="Lucida Sans Unicode" w:eastAsia="Lucida Sans Unicode" w:hAnsi="Lucida Sans Unicode"/>
        </w:rPr>
      </w:pPr>
    </w:p>
    <w:p w14:paraId="22B70AEF" w14:textId="77777777" w:rsidR="002725A0" w:rsidRPr="00A70232" w:rsidRDefault="002725A0" w:rsidP="002725A0">
      <w:pPr>
        <w:spacing w:line="235" w:lineRule="auto"/>
        <w:ind w:right="20"/>
        <w:rPr>
          <w:rFonts w:ascii="Lucida Sans Unicode" w:eastAsia="Lucida Sans Unicode" w:hAnsi="Lucida Sans Unicode"/>
        </w:rPr>
      </w:pPr>
      <w:r w:rsidRPr="002176F1">
        <w:rPr>
          <w:rFonts w:ascii="Lucida Sans Unicode" w:eastAsia="Lucida Sans Unicode" w:hAnsi="Lucida Sans Unicode"/>
        </w:rPr>
        <w:t>Det forutsettes sterk</w:t>
      </w:r>
      <w:r w:rsidRPr="00DA44A7">
        <w:rPr>
          <w:rFonts w:ascii="Lucida Sans Unicode" w:eastAsia="Lucida Sans Unicode" w:hAnsi="Lucida Sans Unicode"/>
        </w:rPr>
        <w:t xml:space="preserve"> kostnadskontroll </w:t>
      </w:r>
      <w:r w:rsidRPr="002176F1">
        <w:rPr>
          <w:rFonts w:ascii="Lucida Sans Unicode" w:eastAsia="Lucida Sans Unicode" w:hAnsi="Lucida Sans Unicode"/>
        </w:rPr>
        <w:t>av prosjekter for å lette presset på offentlige budsjetter og bompengebelastningen. Alternative finansieringskilder som grunneierbidrag og andre private bidrag må vurderes, og skal bidra til finansieringen der det er relevant. Tiltakene skal ha en nøktern standard og skal fylle sin hovedfunksjon og bygge opp under målsettingen i byvekstavtalen.</w:t>
      </w:r>
      <w:r w:rsidRPr="00C92EE6">
        <w:rPr>
          <w:rFonts w:ascii="Lucida Sans Unicode" w:eastAsia="Lucida Sans Unicode" w:hAnsi="Lucida Sans Unicode"/>
        </w:rPr>
        <w:t xml:space="preserve"> </w:t>
      </w:r>
    </w:p>
    <w:p w14:paraId="6C9F5968" w14:textId="77777777" w:rsidR="003E1800" w:rsidRDefault="003E1800" w:rsidP="009C4FB1">
      <w:pPr>
        <w:spacing w:line="235" w:lineRule="auto"/>
        <w:ind w:right="20"/>
        <w:rPr>
          <w:rFonts w:ascii="Lucida Sans Unicode" w:eastAsia="Lucida Sans Unicode" w:hAnsi="Lucida Sans Unicode"/>
        </w:rPr>
      </w:pPr>
    </w:p>
    <w:p w14:paraId="3835D508" w14:textId="77777777" w:rsidR="009C4FB1" w:rsidRDefault="009C4FB1" w:rsidP="009C4FB1">
      <w:pPr>
        <w:spacing w:line="235" w:lineRule="auto"/>
        <w:ind w:right="20"/>
        <w:rPr>
          <w:rFonts w:ascii="Lucida Sans Unicode" w:eastAsia="Lucida Sans Unicode" w:hAnsi="Lucida Sans Unicode"/>
        </w:rPr>
      </w:pPr>
      <w:r>
        <w:rPr>
          <w:rFonts w:ascii="Lucida Sans Unicode" w:eastAsia="Lucida Sans Unicode" w:hAnsi="Lucida Sans Unicode"/>
        </w:rPr>
        <w:t>Under følger en oversikt over hvilke midler som inngår i avtalen. Det er en ambisjon at 70 prosent av midlene innenfor byvekstavtalen skal gå til tiltak for kollektivtrafikk, sykling og gåing.</w:t>
      </w:r>
    </w:p>
    <w:p w14:paraId="23E6ABB9" w14:textId="77777777" w:rsidR="009C4FB1" w:rsidRPr="001F5BC7" w:rsidRDefault="009C4FB1" w:rsidP="009C4FB1">
      <w:pPr>
        <w:spacing w:line="251" w:lineRule="exact"/>
        <w:rPr>
          <w:rFonts w:ascii="Lucida Sans Unicode" w:eastAsia="Lucida Sans Unicode" w:hAnsi="Lucida Sans Unicode"/>
        </w:rPr>
      </w:pPr>
    </w:p>
    <w:p w14:paraId="6356AB73" w14:textId="77777777" w:rsidR="00F57272" w:rsidRPr="001F5BC7" w:rsidRDefault="00F57272">
      <w:pPr>
        <w:pStyle w:val="Overskrift2"/>
      </w:pPr>
      <w:r w:rsidRPr="001F5BC7">
        <w:t>Statlige midler i byvekstavtalen</w:t>
      </w:r>
    </w:p>
    <w:p w14:paraId="1DADCFAD" w14:textId="77777777" w:rsidR="009C4FB1" w:rsidRDefault="009C4FB1" w:rsidP="009C4FB1">
      <w:pPr>
        <w:spacing w:line="199" w:lineRule="exact"/>
        <w:rPr>
          <w:rFonts w:ascii="Times New Roman" w:eastAsia="Times New Roman" w:hAnsi="Times New Roman"/>
        </w:rPr>
      </w:pPr>
    </w:p>
    <w:p w14:paraId="3004D56C" w14:textId="77777777" w:rsidR="00F57272" w:rsidRPr="001F5BC7" w:rsidRDefault="00F57272" w:rsidP="001F5BC7">
      <w:pPr>
        <w:pStyle w:val="Overskrift3"/>
        <w:rPr>
          <w:rFonts w:eastAsia="Lucida Sans Unicode"/>
          <w:lang w:eastAsia="en-US"/>
        </w:rPr>
      </w:pPr>
      <w:r w:rsidRPr="001F5BC7">
        <w:rPr>
          <w:rFonts w:eastAsia="Lucida Sans Unicode"/>
          <w:lang w:eastAsia="en-US"/>
        </w:rPr>
        <w:t xml:space="preserve">Midler til E39 Ålgård-Hove og E39 Smiene-Harestad </w:t>
      </w:r>
    </w:p>
    <w:p w14:paraId="447C6534" w14:textId="77777777" w:rsidR="00F57272" w:rsidRDefault="00F57272" w:rsidP="003B47B4">
      <w:pPr>
        <w:pStyle w:val="Default"/>
        <w:rPr>
          <w:sz w:val="19"/>
        </w:rPr>
      </w:pPr>
      <w:r w:rsidRPr="001F5BC7">
        <w:rPr>
          <w:sz w:val="19"/>
        </w:rPr>
        <w:t xml:space="preserve">I Nasjonal transportplan 2018-2029 er det avsatt 3 173 mill.  2020-kr. i statlig bidrag til E39 Hove-Ålgård (1697 mill. kr) og E39 Smiene Harestad (1478 mill. kr). </w:t>
      </w:r>
      <w:r w:rsidR="003B47B4">
        <w:rPr>
          <w:sz w:val="19"/>
        </w:rPr>
        <w:t xml:space="preserve"> </w:t>
      </w:r>
      <w:r w:rsidR="003B47B4" w:rsidRPr="001F5BC7">
        <w:rPr>
          <w:sz w:val="19"/>
        </w:rPr>
        <w:t>I regjeringens bompengeavtale</w:t>
      </w:r>
      <w:r w:rsidR="003B47B4">
        <w:rPr>
          <w:sz w:val="19"/>
        </w:rPr>
        <w:t xml:space="preserve"> </w:t>
      </w:r>
      <w:r w:rsidR="003B47B4">
        <w:rPr>
          <w:sz w:val="19"/>
        </w:rPr>
        <w:t>(</w:t>
      </w:r>
      <w:r w:rsidR="003B47B4">
        <w:rPr>
          <w:sz w:val="19"/>
        </w:rPr>
        <w:t>datert 2</w:t>
      </w:r>
      <w:r w:rsidR="003B47B4">
        <w:rPr>
          <w:sz w:val="19"/>
        </w:rPr>
        <w:t>3.8.19)</w:t>
      </w:r>
      <w:r w:rsidR="003B47B4" w:rsidRPr="001F5BC7">
        <w:rPr>
          <w:sz w:val="19"/>
        </w:rPr>
        <w:t xml:space="preserve"> er det åpnet for overføring av E39 Smiene-Harestad og E39 Hove-Ålgård fra Bymiljøpakken til Nye Veier AS dersom de lokale partene ønsker det. </w:t>
      </w:r>
      <w:r w:rsidR="003B47B4">
        <w:rPr>
          <w:sz w:val="19"/>
        </w:rPr>
        <w:t xml:space="preserve">Det </w:t>
      </w:r>
      <w:r w:rsidR="003B47B4">
        <w:rPr>
          <w:sz w:val="19"/>
        </w:rPr>
        <w:t xml:space="preserve">er </w:t>
      </w:r>
      <w:r w:rsidR="003B47B4">
        <w:rPr>
          <w:sz w:val="19"/>
        </w:rPr>
        <w:t xml:space="preserve">imidlertid </w:t>
      </w:r>
      <w:r w:rsidR="003B47B4">
        <w:rPr>
          <w:sz w:val="19"/>
        </w:rPr>
        <w:t xml:space="preserve">lokal enighet om at </w:t>
      </w:r>
      <w:r w:rsidR="003B47B4">
        <w:rPr>
          <w:sz w:val="19"/>
        </w:rPr>
        <w:t xml:space="preserve">de to </w:t>
      </w:r>
      <w:r w:rsidR="003B47B4" w:rsidRPr="003B47B4">
        <w:rPr>
          <w:sz w:val="19"/>
        </w:rPr>
        <w:t>E39</w:t>
      </w:r>
      <w:r w:rsidR="003B47B4">
        <w:rPr>
          <w:sz w:val="19"/>
        </w:rPr>
        <w:t>-</w:t>
      </w:r>
      <w:r w:rsidR="003B47B4" w:rsidRPr="003B47B4">
        <w:rPr>
          <w:sz w:val="19"/>
        </w:rPr>
        <w:t xml:space="preserve">prosjektene beholdes i </w:t>
      </w:r>
      <w:r w:rsidR="003B47B4">
        <w:rPr>
          <w:sz w:val="19"/>
        </w:rPr>
        <w:t>Bymiljø</w:t>
      </w:r>
      <w:r w:rsidR="003B47B4" w:rsidRPr="003B47B4">
        <w:rPr>
          <w:sz w:val="19"/>
        </w:rPr>
        <w:t>pakken</w:t>
      </w:r>
      <w:r w:rsidR="003B47B4">
        <w:rPr>
          <w:sz w:val="19"/>
        </w:rPr>
        <w:t>s prosjektporte</w:t>
      </w:r>
      <w:r w:rsidR="00A013CA">
        <w:rPr>
          <w:sz w:val="19"/>
        </w:rPr>
        <w:t>f</w:t>
      </w:r>
      <w:r w:rsidR="003B47B4">
        <w:rPr>
          <w:sz w:val="19"/>
        </w:rPr>
        <w:t>ølje</w:t>
      </w:r>
      <w:r w:rsidR="003B47B4" w:rsidRPr="003B47B4">
        <w:rPr>
          <w:sz w:val="19"/>
        </w:rPr>
        <w:t xml:space="preserve">. </w:t>
      </w:r>
      <w:r w:rsidR="003B47B4">
        <w:rPr>
          <w:sz w:val="19"/>
        </w:rPr>
        <w:t>D</w:t>
      </w:r>
      <w:r w:rsidR="003B47B4" w:rsidRPr="003B47B4">
        <w:rPr>
          <w:sz w:val="19"/>
        </w:rPr>
        <w:t xml:space="preserve">et foreligger ikke et tilstrekkelig faglig grunnlag for avklaring av overføring med hensyn til 1) inntektsfordelingen pakkene hhv. prosjektene imellom ved introdusering av felles timersregel, 2) eventuell plassering av nye bomstasjoner og 3) til den samlete bombelastningen for innbyggere på Nord-Jæren. </w:t>
      </w:r>
    </w:p>
    <w:p w14:paraId="734354FA" w14:textId="77777777" w:rsidR="00A013CA" w:rsidRDefault="00A013CA" w:rsidP="003B47B4">
      <w:pPr>
        <w:pStyle w:val="Default"/>
        <w:rPr>
          <w:sz w:val="19"/>
        </w:rPr>
      </w:pPr>
    </w:p>
    <w:p w14:paraId="791FF9E5" w14:textId="77777777" w:rsidR="00F57272" w:rsidRPr="00174787" w:rsidRDefault="00F57272" w:rsidP="001F5BC7">
      <w:pPr>
        <w:pStyle w:val="Overskrift3"/>
        <w:rPr>
          <w:rFonts w:eastAsia="Lucida Sans Unicode"/>
        </w:rPr>
      </w:pPr>
      <w:r w:rsidRPr="00D5303C">
        <w:rPr>
          <w:rFonts w:eastAsia="Lucida Sans Unicode"/>
        </w:rPr>
        <w:t xml:space="preserve">Statlige </w:t>
      </w:r>
      <w:r w:rsidR="00666BFD" w:rsidRPr="00D5303C">
        <w:rPr>
          <w:rFonts w:eastAsia="Lucida Sans Unicode"/>
        </w:rPr>
        <w:t>programområde</w:t>
      </w:r>
      <w:r w:rsidRPr="003E52F4">
        <w:rPr>
          <w:rFonts w:eastAsia="Lucida Sans Unicode"/>
        </w:rPr>
        <w:t>midler til t</w:t>
      </w:r>
      <w:r w:rsidRPr="00237297">
        <w:rPr>
          <w:rFonts w:eastAsia="Lucida Sans Unicode"/>
        </w:rPr>
        <w:t xml:space="preserve">iltak for kollektivtrafikk, </w:t>
      </w:r>
      <w:r w:rsidR="004351A5" w:rsidRPr="00237297">
        <w:rPr>
          <w:rFonts w:eastAsia="Lucida Sans Unicode"/>
        </w:rPr>
        <w:t xml:space="preserve">sykkel </w:t>
      </w:r>
      <w:r w:rsidR="004351A5" w:rsidRPr="00174787">
        <w:rPr>
          <w:rFonts w:eastAsia="Lucida Sans Unicode"/>
        </w:rPr>
        <w:t>og gange</w:t>
      </w:r>
      <w:r w:rsidR="00851327" w:rsidRPr="00174787">
        <w:rPr>
          <w:rFonts w:eastAsia="Lucida Sans Unicode"/>
        </w:rPr>
        <w:t xml:space="preserve"> (post 3</w:t>
      </w:r>
      <w:r w:rsidR="00851327" w:rsidRPr="00174787">
        <w:rPr>
          <w:rFonts w:eastAsia="Lucida Sans Unicode"/>
        </w:rPr>
        <w:t>0)</w:t>
      </w:r>
    </w:p>
    <w:p w14:paraId="61DA0C11" w14:textId="7E3A4534" w:rsidR="002725A0" w:rsidRPr="002725A0" w:rsidRDefault="002725A0" w:rsidP="002725A0">
      <w:pPr>
        <w:pStyle w:val="Listeavsnitt"/>
        <w:numPr>
          <w:ilvl w:val="0"/>
          <w:numId w:val="25"/>
        </w:numPr>
        <w:rPr>
          <w:rFonts w:ascii="Lucida Sans Unicode" w:eastAsia="Lucida Sans Unicode" w:hAnsi="Lucida Sans Unicode"/>
        </w:rPr>
      </w:pPr>
      <w:r w:rsidRPr="002725A0">
        <w:rPr>
          <w:rFonts w:ascii="Lucida Sans Unicode" w:eastAsia="Lucida Sans Unicode" w:hAnsi="Lucida Sans Unicode"/>
        </w:rPr>
        <w:t xml:space="preserve">Staten tilbyr 2 784 mill. 2020- kr til programområdetiltak i avtaleperioden til fremkommelighetstiltak for kollektivtrafikk, sykkel og gange som bidrar til å oppfylle målet i avtalen. </w:t>
      </w:r>
      <w:r w:rsidR="00D5303C">
        <w:rPr>
          <w:rFonts w:ascii="Lucida Sans Unicode" w:eastAsia="Lucida Sans Unicode" w:hAnsi="Lucida Sans Unicode"/>
        </w:rPr>
        <w:t>260</w:t>
      </w:r>
      <w:r w:rsidRPr="002725A0">
        <w:rPr>
          <w:rFonts w:ascii="Lucida Sans Unicode" w:eastAsia="Lucida Sans Unicode" w:hAnsi="Lucida Sans Unicode"/>
        </w:rPr>
        <w:t xml:space="preserve"> mill. 20</w:t>
      </w:r>
      <w:r w:rsidR="00D5303C">
        <w:rPr>
          <w:rFonts w:ascii="Lucida Sans Unicode" w:eastAsia="Lucida Sans Unicode" w:hAnsi="Lucida Sans Unicode"/>
        </w:rPr>
        <w:t>18</w:t>
      </w:r>
      <w:r w:rsidRPr="002725A0">
        <w:rPr>
          <w:rFonts w:ascii="Lucida Sans Unicode" w:eastAsia="Lucida Sans Unicode" w:hAnsi="Lucida Sans Unicode"/>
        </w:rPr>
        <w:t>-kr av disse er bevilget i 2018</w:t>
      </w:r>
      <w:r w:rsidR="00D5303C">
        <w:rPr>
          <w:rFonts w:ascii="Lucida Sans Unicode" w:eastAsia="Lucida Sans Unicode" w:hAnsi="Lucida Sans Unicode"/>
        </w:rPr>
        <w:t xml:space="preserve">. </w:t>
      </w:r>
      <w:r w:rsidRPr="002725A0">
        <w:rPr>
          <w:rFonts w:ascii="Lucida Sans Unicode" w:eastAsia="Lucida Sans Unicode" w:hAnsi="Lucida Sans Unicode"/>
        </w:rPr>
        <w:t xml:space="preserve"> </w:t>
      </w:r>
    </w:p>
    <w:p w14:paraId="7D9DDE4C" w14:textId="77777777" w:rsidR="00F57272" w:rsidRPr="001F5BC7" w:rsidRDefault="00F57272" w:rsidP="00F57272">
      <w:pPr>
        <w:pStyle w:val="Listeavsnitt"/>
        <w:numPr>
          <w:ilvl w:val="0"/>
          <w:numId w:val="25"/>
        </w:numPr>
        <w:autoSpaceDE w:val="0"/>
        <w:autoSpaceDN w:val="0"/>
        <w:adjustRightInd w:val="0"/>
        <w:spacing w:before="120"/>
        <w:rPr>
          <w:rFonts w:ascii="Lucida Sans Unicode" w:eastAsia="Lucida Sans Unicode" w:hAnsi="Lucida Sans Unicode"/>
        </w:rPr>
      </w:pPr>
      <w:r w:rsidRPr="001F5BC7">
        <w:rPr>
          <w:rFonts w:ascii="Lucida Sans Unicode" w:eastAsia="Lucida Sans Unicode" w:hAnsi="Lucida Sans Unicode"/>
        </w:rPr>
        <w:t xml:space="preserve">I forslag til statsbudsjett 2020 er det åpnet for økt fleksibilitet for bruk av </w:t>
      </w:r>
      <w:r w:rsidR="00666BFD">
        <w:rPr>
          <w:rFonts w:ascii="Lucida Sans Unicode" w:eastAsia="Lucida Sans Unicode" w:hAnsi="Lucida Sans Unicode"/>
        </w:rPr>
        <w:t>post 30-</w:t>
      </w:r>
      <w:r w:rsidRPr="001F5BC7">
        <w:rPr>
          <w:rFonts w:ascii="Lucida Sans Unicode" w:eastAsia="Lucida Sans Unicode" w:hAnsi="Lucida Sans Unicode"/>
        </w:rPr>
        <w:t xml:space="preserve">midler på fylkeskommunalt og kommunalt ansvarsområde innenfor byvekstavtalen. Midlene kan også brukes til kommunale og fylkeskommunale gange-, -sykkel- og kollektivtiltak. Det er forutsatt at bruken blir avgrenset til investeringer, og at en slik prioritering blir vurdert som mer kostnadseffektiv/samfunnsøkonomisk lønnsom, eller øker måloppnåelsen i avtalen sammenlignet med riksvegtiltak. </w:t>
      </w:r>
    </w:p>
    <w:p w14:paraId="2C65FF8C" w14:textId="77777777" w:rsidR="002A0477" w:rsidRDefault="002A0477" w:rsidP="00F57272">
      <w:pPr>
        <w:pStyle w:val="Listeavsnitt"/>
        <w:numPr>
          <w:ilvl w:val="0"/>
          <w:numId w:val="25"/>
        </w:numPr>
        <w:autoSpaceDE w:val="0"/>
        <w:autoSpaceDN w:val="0"/>
        <w:adjustRightInd w:val="0"/>
        <w:spacing w:before="120"/>
        <w:rPr>
          <w:rFonts w:ascii="Lucida Sans Unicode" w:eastAsia="Lucida Sans Unicode" w:hAnsi="Lucida Sans Unicode"/>
        </w:rPr>
      </w:pPr>
      <w:r>
        <w:rPr>
          <w:rFonts w:ascii="Lucida Sans Unicode" w:eastAsia="Lucida Sans Unicode" w:hAnsi="Lucida Sans Unicode"/>
        </w:rPr>
        <w:t xml:space="preserve">Statens vegvesen vil utvikle et </w:t>
      </w:r>
      <w:r w:rsidRPr="002C5F43">
        <w:rPr>
          <w:rFonts w:ascii="Lucida Sans Unicode" w:eastAsia="Lucida Sans Unicode" w:hAnsi="Lucida Sans Unicode"/>
        </w:rPr>
        <w:t>system som sikrer at vurderingskriterien</w:t>
      </w:r>
      <w:r>
        <w:rPr>
          <w:rFonts w:ascii="Lucida Sans Unicode" w:eastAsia="Lucida Sans Unicode" w:hAnsi="Lucida Sans Unicode"/>
        </w:rPr>
        <w:t>e for fordeling av midlene</w:t>
      </w:r>
      <w:r w:rsidRPr="002C5F43">
        <w:rPr>
          <w:rFonts w:ascii="Lucida Sans Unicode" w:eastAsia="Lucida Sans Unicode" w:hAnsi="Lucida Sans Unicode"/>
        </w:rPr>
        <w:t xml:space="preserve"> blir ivaretatt og som sikrer gode rutiner for oppfølging. </w:t>
      </w:r>
      <w:r>
        <w:rPr>
          <w:rFonts w:ascii="Lucida Sans Unicode" w:eastAsia="Lucida Sans Unicode" w:hAnsi="Lucida Sans Unicode"/>
        </w:rPr>
        <w:t>Frist</w:t>
      </w:r>
      <w:r>
        <w:rPr>
          <w:rFonts w:ascii="Lucida Sans Unicode" w:eastAsia="Lucida Sans Unicode" w:hAnsi="Lucida Sans Unicode"/>
        </w:rPr>
        <w:t xml:space="preserve">: 1.4.2020. </w:t>
      </w:r>
    </w:p>
    <w:p w14:paraId="6009741A" w14:textId="77777777" w:rsidR="00CD3CF4" w:rsidRDefault="00CD3CF4" w:rsidP="00F57272">
      <w:pPr>
        <w:pStyle w:val="Listeavsnitt"/>
        <w:numPr>
          <w:ilvl w:val="0"/>
          <w:numId w:val="25"/>
        </w:numPr>
        <w:autoSpaceDE w:val="0"/>
        <w:autoSpaceDN w:val="0"/>
        <w:adjustRightInd w:val="0"/>
        <w:spacing w:before="120"/>
        <w:rPr>
          <w:rFonts w:ascii="Lucida Sans Unicode" w:eastAsia="Lucida Sans Unicode" w:hAnsi="Lucida Sans Unicode"/>
        </w:rPr>
      </w:pPr>
      <w:r w:rsidRPr="004C5816">
        <w:rPr>
          <w:rFonts w:ascii="Lucida Sans Unicode" w:eastAsia="Lucida Sans Unicode" w:hAnsi="Lucida Sans Unicode"/>
        </w:rPr>
        <w:t>Valget og prioriteringen av programområdetiltakene vil skje gjennom den ordinære porteføljestyringen</w:t>
      </w:r>
      <w:r>
        <w:rPr>
          <w:rFonts w:ascii="Lucida Sans Unicode" w:eastAsia="Lucida Sans Unicode" w:hAnsi="Lucida Sans Unicode"/>
        </w:rPr>
        <w:t xml:space="preserve">. </w:t>
      </w:r>
    </w:p>
    <w:p w14:paraId="65B7E5E8" w14:textId="77777777" w:rsidR="00B56347" w:rsidRPr="001F5BC7" w:rsidRDefault="00B56347" w:rsidP="00F57272">
      <w:pPr>
        <w:pStyle w:val="Listeavsnitt"/>
        <w:numPr>
          <w:ilvl w:val="0"/>
          <w:numId w:val="25"/>
        </w:numPr>
        <w:autoSpaceDE w:val="0"/>
        <w:autoSpaceDN w:val="0"/>
        <w:adjustRightInd w:val="0"/>
        <w:spacing w:before="120"/>
        <w:rPr>
          <w:rFonts w:ascii="Lucida Sans Unicode" w:eastAsia="Lucida Sans Unicode" w:hAnsi="Lucida Sans Unicode"/>
        </w:rPr>
      </w:pPr>
      <w:r>
        <w:rPr>
          <w:rFonts w:ascii="Lucida Sans Unicode" w:eastAsia="Lucida Sans Unicode" w:hAnsi="Lucida Sans Unicode"/>
        </w:rPr>
        <w:t xml:space="preserve">Midlene skal indeksreguleres, se vedlegg x. </w:t>
      </w:r>
    </w:p>
    <w:p w14:paraId="5AFBD4AA" w14:textId="77777777" w:rsidR="00CD3CF4" w:rsidRPr="001F5BC7" w:rsidRDefault="00CD3CF4" w:rsidP="001F5BC7">
      <w:pPr>
        <w:autoSpaceDE w:val="0"/>
        <w:autoSpaceDN w:val="0"/>
        <w:adjustRightInd w:val="0"/>
        <w:spacing w:before="120"/>
        <w:rPr>
          <w:rFonts w:ascii="Lucida Sans Unicode" w:eastAsia="Lucida Sans Unicode" w:hAnsi="Lucida Sans Unicode"/>
        </w:rPr>
      </w:pPr>
      <w:r w:rsidRPr="001F5BC7">
        <w:rPr>
          <w:rFonts w:ascii="Lucida Sans Unicode" w:eastAsia="Lucida Sans Unicode" w:hAnsi="Lucida Sans Unicode"/>
        </w:rPr>
        <w:t>Gjennom</w:t>
      </w:r>
      <w:r w:rsidR="00964F8F">
        <w:rPr>
          <w:rFonts w:ascii="Lucida Sans Unicode" w:eastAsia="Lucida Sans Unicode" w:hAnsi="Lucida Sans Unicode"/>
        </w:rPr>
        <w:t xml:space="preserve"> vedtatt årsbudsjett 2020 og</w:t>
      </w:r>
      <w:r w:rsidRPr="001F5BC7">
        <w:rPr>
          <w:rFonts w:ascii="Lucida Sans Unicode" w:eastAsia="Lucida Sans Unicode" w:hAnsi="Lucida Sans Unicode"/>
        </w:rPr>
        <w:t xml:space="preserve"> Bymiljøpakkens handlingsprogram </w:t>
      </w:r>
      <w:r>
        <w:rPr>
          <w:rFonts w:ascii="Lucida Sans Unicode" w:eastAsia="Lucida Sans Unicode" w:hAnsi="Lucida Sans Unicode"/>
        </w:rPr>
        <w:t>2018-2021</w:t>
      </w:r>
      <w:r w:rsidR="00964F8F">
        <w:rPr>
          <w:rFonts w:ascii="Lucida Sans Unicode" w:eastAsia="Lucida Sans Unicode" w:hAnsi="Lucida Sans Unicode"/>
        </w:rPr>
        <w:t xml:space="preserve"> </w:t>
      </w:r>
      <w:r w:rsidRPr="001F5BC7">
        <w:rPr>
          <w:rFonts w:ascii="Lucida Sans Unicode" w:eastAsia="Lucida Sans Unicode" w:hAnsi="Lucida Sans Unicode"/>
        </w:rPr>
        <w:t>er det fasts</w:t>
      </w:r>
      <w:r>
        <w:rPr>
          <w:rFonts w:ascii="Lucida Sans Unicode" w:eastAsia="Lucida Sans Unicode" w:hAnsi="Lucida Sans Unicode"/>
        </w:rPr>
        <w:t>a</w:t>
      </w:r>
      <w:r w:rsidRPr="001F5BC7">
        <w:rPr>
          <w:rFonts w:ascii="Lucida Sans Unicode" w:eastAsia="Lucida Sans Unicode" w:hAnsi="Lucida Sans Unicode"/>
        </w:rPr>
        <w:t>tt bruk av programområdemidl</w:t>
      </w:r>
      <w:r>
        <w:rPr>
          <w:rFonts w:ascii="Lucida Sans Unicode" w:eastAsia="Lucida Sans Unicode" w:hAnsi="Lucida Sans Unicode"/>
        </w:rPr>
        <w:t>e</w:t>
      </w:r>
      <w:r w:rsidRPr="001F5BC7">
        <w:rPr>
          <w:rFonts w:ascii="Lucida Sans Unicode" w:eastAsia="Lucida Sans Unicode" w:hAnsi="Lucida Sans Unicode"/>
        </w:rPr>
        <w:t xml:space="preserve">r </w:t>
      </w:r>
      <w:r>
        <w:rPr>
          <w:rFonts w:ascii="Lucida Sans Unicode" w:eastAsia="Lucida Sans Unicode" w:hAnsi="Lucida Sans Unicode"/>
        </w:rPr>
        <w:t>til og med</w:t>
      </w:r>
      <w:r w:rsidRPr="001F5BC7">
        <w:rPr>
          <w:rFonts w:ascii="Lucida Sans Unicode" w:eastAsia="Lucida Sans Unicode" w:hAnsi="Lucida Sans Unicode"/>
        </w:rPr>
        <w:t xml:space="preserve"> 2021.</w:t>
      </w:r>
      <w:r>
        <w:rPr>
          <w:rFonts w:ascii="Lucida Sans Unicode" w:eastAsia="Lucida Sans Unicode" w:hAnsi="Lucida Sans Unicode"/>
        </w:rPr>
        <w:t xml:space="preserve"> T</w:t>
      </w:r>
      <w:r w:rsidRPr="001F5BC7">
        <w:rPr>
          <w:rFonts w:ascii="Lucida Sans Unicode" w:eastAsia="Lucida Sans Unicode" w:hAnsi="Lucida Sans Unicode"/>
        </w:rPr>
        <w:t>iltak</w:t>
      </w:r>
      <w:r w:rsidRPr="001F5BC7">
        <w:rPr>
          <w:rFonts w:ascii="Lucida Sans Unicode" w:eastAsia="Lucida Sans Unicode" w:hAnsi="Lucida Sans Unicode"/>
        </w:rPr>
        <w:t xml:space="preserve">ene </w:t>
      </w:r>
      <w:r w:rsidRPr="001F5BC7">
        <w:rPr>
          <w:rFonts w:ascii="Lucida Sans Unicode" w:eastAsia="Lucida Sans Unicode" w:hAnsi="Lucida Sans Unicode"/>
        </w:rPr>
        <w:t>er å re</w:t>
      </w:r>
      <w:r w:rsidRPr="001F5BC7">
        <w:rPr>
          <w:rFonts w:ascii="Lucida Sans Unicode" w:eastAsia="Lucida Sans Unicode" w:hAnsi="Lucida Sans Unicode"/>
        </w:rPr>
        <w:t>gne</w:t>
      </w:r>
      <w:r w:rsidRPr="001F5BC7">
        <w:rPr>
          <w:rFonts w:ascii="Lucida Sans Unicode" w:eastAsia="Lucida Sans Unicode" w:hAnsi="Lucida Sans Unicode"/>
        </w:rPr>
        <w:t xml:space="preserve"> som binding</w:t>
      </w:r>
      <w:r w:rsidRPr="001F5BC7">
        <w:rPr>
          <w:rFonts w:ascii="Lucida Sans Unicode" w:eastAsia="Lucida Sans Unicode" w:hAnsi="Lucida Sans Unicode"/>
        </w:rPr>
        <w:t>e</w:t>
      </w:r>
      <w:r w:rsidRPr="001F5BC7">
        <w:rPr>
          <w:rFonts w:ascii="Lucida Sans Unicode" w:eastAsia="Lucida Sans Unicode" w:hAnsi="Lucida Sans Unicode"/>
        </w:rPr>
        <w:t>r fram til nytt handlingsprogram er vedt</w:t>
      </w:r>
      <w:r w:rsidRPr="001F5BC7">
        <w:rPr>
          <w:rFonts w:ascii="Lucida Sans Unicode" w:eastAsia="Lucida Sans Unicode" w:hAnsi="Lucida Sans Unicode"/>
        </w:rPr>
        <w:t>att</w:t>
      </w:r>
      <w:r w:rsidRPr="001F5BC7">
        <w:rPr>
          <w:rFonts w:ascii="Lucida Sans Unicode" w:eastAsia="Lucida Sans Unicode" w:hAnsi="Lucida Sans Unicode"/>
        </w:rPr>
        <w:t xml:space="preserve">. Vedlegg </w:t>
      </w:r>
      <w:r>
        <w:rPr>
          <w:rFonts w:ascii="Lucida Sans Unicode" w:eastAsia="Lucida Sans Unicode" w:hAnsi="Lucida Sans Unicode"/>
        </w:rPr>
        <w:t>x</w:t>
      </w:r>
      <w:r w:rsidRPr="001F5BC7">
        <w:rPr>
          <w:rFonts w:ascii="Lucida Sans Unicode" w:eastAsia="Lucida Sans Unicode" w:hAnsi="Lucida Sans Unicode"/>
        </w:rPr>
        <w:t xml:space="preserve"> </w:t>
      </w:r>
      <w:r w:rsidRPr="001F5BC7">
        <w:rPr>
          <w:rFonts w:ascii="Lucida Sans Unicode" w:eastAsia="Lucida Sans Unicode" w:hAnsi="Lucida Sans Unicode"/>
        </w:rPr>
        <w:t>gir</w:t>
      </w:r>
      <w:r w:rsidRPr="001F5BC7">
        <w:rPr>
          <w:rFonts w:ascii="Lucida Sans Unicode" w:eastAsia="Lucida Sans Unicode" w:hAnsi="Lucida Sans Unicode"/>
        </w:rPr>
        <w:t xml:space="preserve"> </w:t>
      </w:r>
      <w:r w:rsidRPr="001F5BC7">
        <w:rPr>
          <w:rFonts w:ascii="Lucida Sans Unicode" w:eastAsia="Lucida Sans Unicode" w:hAnsi="Lucida Sans Unicode"/>
        </w:rPr>
        <w:t xml:space="preserve">en oversikt </w:t>
      </w:r>
      <w:r w:rsidRPr="001F5BC7">
        <w:rPr>
          <w:rFonts w:ascii="Lucida Sans Unicode" w:eastAsia="Lucida Sans Unicode" w:hAnsi="Lucida Sans Unicode"/>
        </w:rPr>
        <w:t>over d</w:t>
      </w:r>
      <w:r w:rsidRPr="001F5BC7">
        <w:rPr>
          <w:rFonts w:ascii="Lucida Sans Unicode" w:eastAsia="Lucida Sans Unicode" w:hAnsi="Lucida Sans Unicode"/>
        </w:rPr>
        <w:t>is</w:t>
      </w:r>
      <w:r w:rsidRPr="001F5BC7">
        <w:rPr>
          <w:rFonts w:ascii="Lucida Sans Unicode" w:eastAsia="Lucida Sans Unicode" w:hAnsi="Lucida Sans Unicode"/>
        </w:rPr>
        <w:t>se binding</w:t>
      </w:r>
      <w:r w:rsidRPr="001F5BC7">
        <w:rPr>
          <w:rFonts w:ascii="Lucida Sans Unicode" w:eastAsia="Lucida Sans Unicode" w:hAnsi="Lucida Sans Unicode"/>
        </w:rPr>
        <w:t>ene</w:t>
      </w:r>
      <w:r w:rsidRPr="001F5BC7">
        <w:rPr>
          <w:rFonts w:ascii="Lucida Sans Unicode" w:eastAsia="Lucida Sans Unicode" w:hAnsi="Lucida Sans Unicode"/>
        </w:rPr>
        <w:t>, hent</w:t>
      </w:r>
      <w:r w:rsidRPr="001F5BC7">
        <w:rPr>
          <w:rFonts w:ascii="Lucida Sans Unicode" w:eastAsia="Lucida Sans Unicode" w:hAnsi="Lucida Sans Unicode"/>
        </w:rPr>
        <w:t>et</w:t>
      </w:r>
      <w:r w:rsidRPr="001F5BC7">
        <w:rPr>
          <w:rFonts w:ascii="Lucida Sans Unicode" w:eastAsia="Lucida Sans Unicode" w:hAnsi="Lucida Sans Unicode"/>
        </w:rPr>
        <w:t xml:space="preserve"> fr</w:t>
      </w:r>
      <w:r w:rsidRPr="001F5BC7">
        <w:rPr>
          <w:rFonts w:ascii="Lucida Sans Unicode" w:eastAsia="Lucida Sans Unicode" w:hAnsi="Lucida Sans Unicode"/>
        </w:rPr>
        <w:t>a</w:t>
      </w:r>
      <w:r w:rsidRPr="001F5BC7">
        <w:rPr>
          <w:rFonts w:ascii="Lucida Sans Unicode" w:eastAsia="Lucida Sans Unicode" w:hAnsi="Lucida Sans Unicode"/>
        </w:rPr>
        <w:t xml:space="preserve"> </w:t>
      </w:r>
      <w:r w:rsidRPr="001F5BC7">
        <w:rPr>
          <w:rFonts w:ascii="Lucida Sans Unicode" w:eastAsia="Lucida Sans Unicode" w:hAnsi="Lucida Sans Unicode"/>
        </w:rPr>
        <w:t>Bymiljøpakkens</w:t>
      </w:r>
      <w:r w:rsidRPr="001F5BC7">
        <w:rPr>
          <w:rFonts w:ascii="Lucida Sans Unicode" w:eastAsia="Lucida Sans Unicode" w:hAnsi="Lucida Sans Unicode"/>
        </w:rPr>
        <w:t xml:space="preserve"> handlingsprogram. </w:t>
      </w:r>
    </w:p>
    <w:p w14:paraId="30EFAB20" w14:textId="77777777" w:rsidR="00705052" w:rsidRDefault="00705052">
      <w:pPr>
        <w:pStyle w:val="Overskrift3"/>
        <w:rPr>
          <w:rFonts w:eastAsia="Lucida Sans Unicode"/>
        </w:rPr>
      </w:pPr>
    </w:p>
    <w:p w14:paraId="7584AE35" w14:textId="77777777" w:rsidR="00985AE5" w:rsidRPr="001F5BC7" w:rsidRDefault="00985AE5" w:rsidP="001F5BC7">
      <w:pPr>
        <w:pStyle w:val="Overskrift3"/>
        <w:rPr>
          <w:rFonts w:eastAsia="Lucida Sans Unicode"/>
        </w:rPr>
      </w:pPr>
      <w:r w:rsidRPr="001F5BC7">
        <w:rPr>
          <w:rFonts w:eastAsia="Lucida Sans Unicode"/>
        </w:rPr>
        <w:t>Statlig tilskudd til store fylkeskommunale kollektivinfrastrukturprosjekter</w:t>
      </w:r>
    </w:p>
    <w:p w14:paraId="7E1C214F" w14:textId="06D4451E" w:rsidR="00985AE5" w:rsidRPr="001F5BC7" w:rsidRDefault="00985AE5" w:rsidP="00985AE5">
      <w:pPr>
        <w:pStyle w:val="Default"/>
        <w:rPr>
          <w:rFonts w:cs="Arial"/>
          <w:color w:val="auto"/>
          <w:sz w:val="20"/>
          <w:szCs w:val="20"/>
          <w:lang w:eastAsia="nb-NO"/>
        </w:rPr>
      </w:pPr>
      <w:r w:rsidRPr="001F5BC7">
        <w:rPr>
          <w:rFonts w:cs="Arial"/>
          <w:color w:val="auto"/>
          <w:sz w:val="20"/>
          <w:szCs w:val="20"/>
          <w:lang w:eastAsia="nb-NO"/>
        </w:rPr>
        <w:t xml:space="preserve">Staten vil dekke inntil 50 prosent av den samlede kostnaden for utbygging av Bussveien i tråd med retningslinjene for 50/50-ordningen. </w:t>
      </w:r>
    </w:p>
    <w:p w14:paraId="1836CFDC" w14:textId="77777777" w:rsidR="00985AE5" w:rsidRPr="001F5BC7" w:rsidRDefault="00985AE5" w:rsidP="00985AE5">
      <w:pPr>
        <w:pStyle w:val="Default"/>
        <w:rPr>
          <w:rFonts w:cs="Arial"/>
          <w:color w:val="auto"/>
          <w:sz w:val="20"/>
          <w:szCs w:val="20"/>
          <w:lang w:eastAsia="nb-NO"/>
        </w:rPr>
      </w:pPr>
    </w:p>
    <w:p w14:paraId="09D0DDA7" w14:textId="77777777" w:rsidR="00985AE5" w:rsidRPr="001F5BC7" w:rsidRDefault="00985AE5" w:rsidP="00985AE5">
      <w:pPr>
        <w:pStyle w:val="Default"/>
        <w:numPr>
          <w:ilvl w:val="0"/>
          <w:numId w:val="26"/>
        </w:numPr>
        <w:ind w:left="360"/>
        <w:rPr>
          <w:rFonts w:cs="Arial"/>
          <w:color w:val="auto"/>
          <w:sz w:val="20"/>
          <w:szCs w:val="20"/>
          <w:lang w:eastAsia="nb-NO"/>
        </w:rPr>
      </w:pPr>
      <w:r w:rsidRPr="00174787">
        <w:rPr>
          <w:rFonts w:cs="Arial"/>
          <w:color w:val="auto"/>
          <w:sz w:val="20"/>
          <w:szCs w:val="20"/>
          <w:highlight w:val="yellow"/>
          <w:lang w:val="nn-NO" w:eastAsia="nb-NO"/>
        </w:rPr>
        <w:t xml:space="preserve">Statens halvdel er inntil </w:t>
      </w:r>
      <w:r w:rsidR="00D224C9" w:rsidRPr="00174787">
        <w:rPr>
          <w:rFonts w:cs="Arial"/>
          <w:color w:val="auto"/>
          <w:sz w:val="20"/>
          <w:szCs w:val="20"/>
          <w:highlight w:val="yellow"/>
          <w:lang w:val="nn-NO" w:eastAsia="nb-NO"/>
        </w:rPr>
        <w:t xml:space="preserve">5 </w:t>
      </w:r>
      <w:r w:rsidR="00D224C9" w:rsidRPr="00174787">
        <w:rPr>
          <w:rFonts w:cs="Arial"/>
          <w:color w:val="auto"/>
          <w:sz w:val="20"/>
          <w:szCs w:val="20"/>
          <w:highlight w:val="yellow"/>
          <w:lang w:val="nn-NO" w:eastAsia="nb-NO"/>
        </w:rPr>
        <w:t>233</w:t>
      </w:r>
      <w:r w:rsidRPr="00174787">
        <w:rPr>
          <w:rFonts w:cs="Arial"/>
          <w:color w:val="auto"/>
          <w:sz w:val="20"/>
          <w:szCs w:val="20"/>
          <w:highlight w:val="yellow"/>
          <w:lang w:val="nn-NO" w:eastAsia="nb-NO"/>
        </w:rPr>
        <w:t xml:space="preserve"> mill. 2020-kr. eks. mva. på fylkesveg</w:t>
      </w:r>
      <w:r w:rsidR="00C54C3E" w:rsidRPr="00174787">
        <w:rPr>
          <w:rFonts w:cs="Arial"/>
          <w:color w:val="auto"/>
          <w:sz w:val="20"/>
          <w:szCs w:val="20"/>
          <w:highlight w:val="yellow"/>
          <w:lang w:val="nn-NO" w:eastAsia="nb-NO"/>
        </w:rPr>
        <w:t xml:space="preserve">. </w:t>
      </w:r>
      <w:r w:rsidR="00BA73E5" w:rsidRPr="00174787">
        <w:rPr>
          <w:rFonts w:cs="Arial"/>
          <w:color w:val="auto"/>
          <w:sz w:val="20"/>
          <w:szCs w:val="20"/>
          <w:highlight w:val="yellow"/>
          <w:lang w:eastAsia="nb-NO"/>
        </w:rPr>
        <w:t>395</w:t>
      </w:r>
      <w:r w:rsidRPr="00174787">
        <w:rPr>
          <w:rFonts w:cs="Arial"/>
          <w:color w:val="auto"/>
          <w:sz w:val="20"/>
          <w:szCs w:val="20"/>
          <w:highlight w:val="yellow"/>
          <w:lang w:eastAsia="nb-NO"/>
        </w:rPr>
        <w:t xml:space="preserve"> mill.</w:t>
      </w:r>
      <w:r w:rsidR="00BA73E5" w:rsidRPr="00174787">
        <w:rPr>
          <w:rFonts w:cs="Arial"/>
          <w:color w:val="auto"/>
          <w:sz w:val="20"/>
          <w:szCs w:val="20"/>
          <w:highlight w:val="yellow"/>
          <w:lang w:eastAsia="nb-NO"/>
        </w:rPr>
        <w:t xml:space="preserve"> 2020-</w:t>
      </w:r>
      <w:r w:rsidRPr="00174787">
        <w:rPr>
          <w:rFonts w:cs="Arial"/>
          <w:color w:val="auto"/>
          <w:sz w:val="20"/>
          <w:szCs w:val="20"/>
          <w:highlight w:val="yellow"/>
          <w:lang w:eastAsia="nb-NO"/>
        </w:rPr>
        <w:t xml:space="preserve">kr </w:t>
      </w:r>
      <w:r w:rsidR="00C54C3E" w:rsidRPr="00174787">
        <w:rPr>
          <w:rFonts w:cs="Arial"/>
          <w:color w:val="auto"/>
          <w:sz w:val="20"/>
          <w:szCs w:val="20"/>
          <w:highlight w:val="yellow"/>
          <w:lang w:eastAsia="nb-NO"/>
        </w:rPr>
        <w:t xml:space="preserve">av dette beløpet </w:t>
      </w:r>
      <w:r w:rsidRPr="00174787">
        <w:rPr>
          <w:rFonts w:cs="Arial"/>
          <w:color w:val="auto"/>
          <w:sz w:val="20"/>
          <w:szCs w:val="20"/>
          <w:highlight w:val="yellow"/>
          <w:lang w:eastAsia="nb-NO"/>
        </w:rPr>
        <w:t>er bevilget i 2017-20</w:t>
      </w:r>
      <w:r w:rsidR="004351A5" w:rsidRPr="00174787">
        <w:rPr>
          <w:rFonts w:cs="Arial"/>
          <w:color w:val="auto"/>
          <w:sz w:val="20"/>
          <w:szCs w:val="20"/>
          <w:highlight w:val="yellow"/>
          <w:lang w:eastAsia="nb-NO"/>
        </w:rPr>
        <w:t>19</w:t>
      </w:r>
      <w:r w:rsidR="00D224C9" w:rsidRPr="00174787">
        <w:rPr>
          <w:rFonts w:cs="Arial"/>
          <w:color w:val="auto"/>
          <w:sz w:val="20"/>
          <w:szCs w:val="20"/>
          <w:highlight w:val="yellow"/>
          <w:lang w:eastAsia="nb-NO"/>
        </w:rPr>
        <w:t xml:space="preserve"> </w:t>
      </w:r>
      <w:r w:rsidR="00D224C9" w:rsidRPr="00174787">
        <w:rPr>
          <w:rFonts w:cs="Arial"/>
          <w:color w:val="auto"/>
          <w:sz w:val="20"/>
          <w:szCs w:val="20"/>
          <w:highlight w:val="yellow"/>
          <w:lang w:eastAsia="nb-NO"/>
        </w:rPr>
        <w:t>(NB: E</w:t>
      </w:r>
      <w:r w:rsidR="00D224C9" w:rsidRPr="00174787">
        <w:rPr>
          <w:rFonts w:cs="Arial"/>
          <w:color w:val="auto"/>
          <w:sz w:val="20"/>
          <w:szCs w:val="20"/>
          <w:highlight w:val="yellow"/>
          <w:lang w:eastAsia="nb-NO"/>
        </w:rPr>
        <w:t>ndelig beløp fastsettes i forhandlingene</w:t>
      </w:r>
      <w:r w:rsidR="00D224C9">
        <w:rPr>
          <w:rFonts w:cs="Arial"/>
          <w:color w:val="auto"/>
          <w:sz w:val="20"/>
          <w:szCs w:val="20"/>
          <w:lang w:eastAsia="nb-NO"/>
        </w:rPr>
        <w:t xml:space="preserve">). </w:t>
      </w:r>
      <w:r w:rsidRPr="001F5BC7">
        <w:rPr>
          <w:rFonts w:cs="Arial"/>
          <w:color w:val="auto"/>
          <w:sz w:val="20"/>
          <w:szCs w:val="20"/>
          <w:lang w:eastAsia="nb-NO"/>
        </w:rPr>
        <w:t xml:space="preserve">Staten vil ikke dekke eventuelle kostnadsoverskridelser i prosjektet. </w:t>
      </w:r>
    </w:p>
    <w:p w14:paraId="2CD40205" w14:textId="77777777" w:rsidR="00985AE5" w:rsidRPr="001F5BC7" w:rsidRDefault="00985AE5" w:rsidP="00985AE5">
      <w:pPr>
        <w:pStyle w:val="Default"/>
        <w:numPr>
          <w:ilvl w:val="0"/>
          <w:numId w:val="26"/>
        </w:numPr>
        <w:spacing w:after="22"/>
        <w:ind w:left="360"/>
        <w:rPr>
          <w:rFonts w:cs="Arial"/>
          <w:color w:val="auto"/>
          <w:sz w:val="20"/>
          <w:szCs w:val="20"/>
          <w:lang w:eastAsia="nb-NO"/>
        </w:rPr>
      </w:pPr>
      <w:r w:rsidRPr="001F5BC7">
        <w:rPr>
          <w:rFonts w:cs="Arial"/>
          <w:color w:val="auto"/>
          <w:sz w:val="20"/>
          <w:szCs w:val="20"/>
          <w:lang w:eastAsia="nb-NO"/>
        </w:rPr>
        <w:t xml:space="preserve">Det forutsettes at det årlige statlige bidraget utgjør inntil 50 prosent av det reelle behovet for midler til prosjektene, og at bompenger/lokale midler som et minimum utgjør en tilsvarende andel hvert år. </w:t>
      </w:r>
    </w:p>
    <w:p w14:paraId="5C5E560D" w14:textId="77777777" w:rsidR="00985AE5" w:rsidRPr="001F5BC7" w:rsidRDefault="00985AE5" w:rsidP="00985AE5">
      <w:pPr>
        <w:pStyle w:val="Default"/>
        <w:numPr>
          <w:ilvl w:val="0"/>
          <w:numId w:val="26"/>
        </w:numPr>
        <w:spacing w:after="22"/>
        <w:ind w:left="360"/>
        <w:rPr>
          <w:rFonts w:cs="Arial"/>
          <w:color w:val="auto"/>
          <w:sz w:val="20"/>
          <w:szCs w:val="20"/>
          <w:lang w:eastAsia="nb-NO"/>
        </w:rPr>
      </w:pPr>
      <w:r w:rsidRPr="001F5BC7">
        <w:rPr>
          <w:rFonts w:cs="Arial"/>
          <w:color w:val="auto"/>
          <w:sz w:val="20"/>
          <w:szCs w:val="20"/>
          <w:lang w:eastAsia="nb-NO"/>
        </w:rPr>
        <w:t xml:space="preserve">Statens andel skal være relatert til den prosjektkostnaden som er nødvendig for å oppnå et hensiktsmessig kollektivtilbud. </w:t>
      </w:r>
    </w:p>
    <w:p w14:paraId="2A182191" w14:textId="77777777" w:rsidR="00985AE5" w:rsidRPr="001F5BC7" w:rsidRDefault="00985AE5" w:rsidP="00985AE5">
      <w:pPr>
        <w:pStyle w:val="Default"/>
        <w:numPr>
          <w:ilvl w:val="0"/>
          <w:numId w:val="26"/>
        </w:numPr>
        <w:spacing w:after="22"/>
        <w:ind w:left="360"/>
        <w:rPr>
          <w:rFonts w:cs="Arial"/>
          <w:color w:val="auto"/>
          <w:sz w:val="20"/>
          <w:szCs w:val="20"/>
          <w:lang w:eastAsia="nb-NO"/>
        </w:rPr>
      </w:pPr>
      <w:r w:rsidRPr="001F5BC7">
        <w:rPr>
          <w:rFonts w:cs="Arial"/>
          <w:color w:val="auto"/>
          <w:sz w:val="20"/>
          <w:szCs w:val="20"/>
          <w:lang w:eastAsia="nb-NO"/>
        </w:rPr>
        <w:t xml:space="preserve">Det skal ikke planlegges for fordyrende løsninger. </w:t>
      </w:r>
    </w:p>
    <w:p w14:paraId="7ACC8047" w14:textId="77777777" w:rsidR="008828B2" w:rsidRDefault="00985AE5" w:rsidP="008828B2">
      <w:pPr>
        <w:pStyle w:val="Default"/>
        <w:numPr>
          <w:ilvl w:val="0"/>
          <w:numId w:val="26"/>
        </w:numPr>
        <w:ind w:left="360"/>
        <w:rPr>
          <w:rFonts w:cs="Arial"/>
          <w:color w:val="auto"/>
          <w:sz w:val="20"/>
          <w:szCs w:val="20"/>
          <w:lang w:eastAsia="nb-NO"/>
        </w:rPr>
      </w:pPr>
      <w:r w:rsidRPr="001F5BC7">
        <w:rPr>
          <w:rFonts w:cs="Arial"/>
          <w:color w:val="auto"/>
          <w:sz w:val="20"/>
          <w:szCs w:val="20"/>
          <w:lang w:eastAsia="nb-NO"/>
        </w:rPr>
        <w:t xml:space="preserve">Byggeplanen må foreligge senest 15. juni året før igangsettelse for å få statlig bevilgning. </w:t>
      </w:r>
    </w:p>
    <w:p w14:paraId="1262245F" w14:textId="77777777" w:rsidR="008828B2" w:rsidRPr="00A013CA" w:rsidRDefault="008828B2" w:rsidP="001F5BC7">
      <w:pPr>
        <w:pStyle w:val="Default"/>
        <w:numPr>
          <w:ilvl w:val="0"/>
          <w:numId w:val="26"/>
        </w:numPr>
        <w:ind w:left="360"/>
      </w:pPr>
      <w:r w:rsidRPr="001F5BC7">
        <w:rPr>
          <w:rFonts w:cs="Arial"/>
          <w:color w:val="auto"/>
          <w:sz w:val="20"/>
          <w:szCs w:val="20"/>
          <w:lang w:eastAsia="nb-NO"/>
        </w:rPr>
        <w:t xml:space="preserve">Midlene skal indeksreguleres, se vedlegg x. </w:t>
      </w:r>
    </w:p>
    <w:p w14:paraId="5A1A1EA9" w14:textId="77777777" w:rsidR="00985AE5" w:rsidRPr="001F5BC7" w:rsidRDefault="00985AE5" w:rsidP="00985AE5">
      <w:pPr>
        <w:pStyle w:val="Default"/>
        <w:rPr>
          <w:rFonts w:cs="Arial"/>
          <w:color w:val="auto"/>
          <w:sz w:val="20"/>
          <w:szCs w:val="20"/>
          <w:lang w:eastAsia="nb-NO"/>
        </w:rPr>
      </w:pPr>
    </w:p>
    <w:p w14:paraId="3717248B" w14:textId="77777777" w:rsidR="00851327" w:rsidRPr="00E71760" w:rsidRDefault="00851327" w:rsidP="00851327">
      <w:pPr>
        <w:spacing w:line="233" w:lineRule="auto"/>
        <w:ind w:right="146"/>
        <w:rPr>
          <w:rFonts w:ascii="Lucida Sans Unicode" w:eastAsia="Lucida Sans Unicode" w:hAnsi="Lucida Sans Unicode"/>
        </w:rPr>
      </w:pPr>
      <w:r w:rsidRPr="00E71760">
        <w:rPr>
          <w:rFonts w:ascii="Lucida Sans Unicode" w:eastAsia="Lucida Sans Unicode" w:hAnsi="Lucida Sans Unicode"/>
        </w:rPr>
        <w:t xml:space="preserve">Følgende prinsipper ligger til grunn for kostnadsstyringen av Bussveien: </w:t>
      </w:r>
    </w:p>
    <w:p w14:paraId="0DE1B899" w14:textId="77777777" w:rsidR="00851327" w:rsidRPr="001F5BC7" w:rsidRDefault="00851327" w:rsidP="001F5BC7">
      <w:pPr>
        <w:pStyle w:val="Listeavsnitt"/>
        <w:numPr>
          <w:ilvl w:val="0"/>
          <w:numId w:val="32"/>
        </w:numPr>
        <w:spacing w:line="233" w:lineRule="auto"/>
        <w:ind w:right="146"/>
        <w:rPr>
          <w:rFonts w:ascii="Lucida Sans Unicode" w:eastAsia="Lucida Sans Unicode" w:hAnsi="Lucida Sans Unicode"/>
        </w:rPr>
      </w:pPr>
      <w:r w:rsidRPr="001F5BC7">
        <w:rPr>
          <w:rFonts w:ascii="Lucida Sans Unicode" w:eastAsia="Lucida Sans Unicode" w:hAnsi="Lucida Sans Unicode"/>
        </w:rPr>
        <w:t xml:space="preserve">Eventuelle kostnadsøkninger må håndteres som en del av porteføljestyringen av avtalen. </w:t>
      </w:r>
    </w:p>
    <w:p w14:paraId="27737FBA" w14:textId="77777777" w:rsidR="00851327" w:rsidRPr="001F5BC7" w:rsidRDefault="00851327" w:rsidP="001F5BC7">
      <w:pPr>
        <w:pStyle w:val="Listeavsnitt"/>
        <w:numPr>
          <w:ilvl w:val="0"/>
          <w:numId w:val="32"/>
        </w:numPr>
        <w:spacing w:line="233" w:lineRule="auto"/>
        <w:ind w:right="146"/>
        <w:rPr>
          <w:rFonts w:ascii="Lucida Sans Unicode" w:eastAsia="Lucida Sans Unicode" w:hAnsi="Lucida Sans Unicode"/>
        </w:rPr>
      </w:pPr>
      <w:r w:rsidRPr="001F5BC7">
        <w:rPr>
          <w:rFonts w:ascii="Lucida Sans Unicode" w:eastAsia="Lucida Sans Unicode" w:hAnsi="Lucida Sans Unicode"/>
        </w:rPr>
        <w:t xml:space="preserve">Det skal etableres endringslogger for prosjektet i sin helhet og for delprosjektene. Endringsloggene skal omfatte kostnadsendringer fra fastsatte styringsmål og fram til KS2 for delprosjekter over 1 mrd. kr og fra fastsatte styringsmål og fram til vedtak om anleggsstart for prosjekter under 1 mrd. kr. Endringsloggene skal forankres i den administrative </w:t>
      </w:r>
      <w:r w:rsidR="006C3A3B">
        <w:rPr>
          <w:rFonts w:ascii="Lucida Sans Unicode" w:eastAsia="Lucida Sans Unicode" w:hAnsi="Lucida Sans Unicode"/>
        </w:rPr>
        <w:t>styrings</w:t>
      </w:r>
      <w:r w:rsidRPr="001F5BC7">
        <w:rPr>
          <w:rFonts w:ascii="Lucida Sans Unicode" w:eastAsia="Lucida Sans Unicode" w:hAnsi="Lucida Sans Unicode"/>
        </w:rPr>
        <w:t xml:space="preserve">gruppen for byvekstavtalen. </w:t>
      </w:r>
    </w:p>
    <w:p w14:paraId="14F7DA9D" w14:textId="77777777" w:rsidR="00851327" w:rsidRPr="001F5BC7" w:rsidRDefault="00851327" w:rsidP="001F5BC7">
      <w:pPr>
        <w:pStyle w:val="Listeavsnitt"/>
        <w:numPr>
          <w:ilvl w:val="0"/>
          <w:numId w:val="32"/>
        </w:numPr>
        <w:spacing w:line="233" w:lineRule="auto"/>
        <w:ind w:right="146"/>
        <w:rPr>
          <w:rFonts w:ascii="Lucida Sans Unicode" w:eastAsia="Lucida Sans Unicode" w:hAnsi="Lucida Sans Unicode"/>
        </w:rPr>
      </w:pPr>
      <w:r w:rsidRPr="001F5BC7">
        <w:rPr>
          <w:rFonts w:ascii="Lucida Sans Unicode" w:eastAsia="Lucida Sans Unicode" w:hAnsi="Lucida Sans Unicode"/>
        </w:rPr>
        <w:t>For å få en oversikt over den samlede kostnadsutviklingen i hele planleggings- og utbyggingsperioden skal det også føres endrings-/kostnadslogger for de enkelte delprosjektene i gjennomføringsfasen, dvs. fra fastsatt styringsramme/kostnadsoverslag ved vedtak om anleggsstart til prosjektene er ferdige (gjennomført sluttoppgjør).</w:t>
      </w:r>
    </w:p>
    <w:p w14:paraId="038A7CED" w14:textId="77777777" w:rsidR="00851327" w:rsidRDefault="00851327" w:rsidP="00985AE5">
      <w:pPr>
        <w:pStyle w:val="Default"/>
        <w:rPr>
          <w:rFonts w:cs="Arial"/>
          <w:color w:val="auto"/>
          <w:sz w:val="20"/>
          <w:szCs w:val="20"/>
          <w:lang w:eastAsia="nb-NO"/>
        </w:rPr>
      </w:pPr>
    </w:p>
    <w:p w14:paraId="72E732F0" w14:textId="5440F0CD" w:rsidR="00985AE5" w:rsidRPr="00985AE5" w:rsidRDefault="00985AE5" w:rsidP="00985AE5">
      <w:pPr>
        <w:pStyle w:val="Default"/>
        <w:rPr>
          <w:rFonts w:cs="Arial"/>
          <w:color w:val="auto"/>
          <w:sz w:val="20"/>
          <w:szCs w:val="20"/>
          <w:lang w:eastAsia="nb-NO"/>
        </w:rPr>
      </w:pPr>
      <w:r w:rsidRPr="00174787">
        <w:rPr>
          <w:rFonts w:cs="Arial"/>
          <w:color w:val="auto"/>
          <w:sz w:val="20"/>
          <w:szCs w:val="20"/>
          <w:highlight w:val="yellow"/>
          <w:lang w:eastAsia="nb-NO"/>
        </w:rPr>
        <w:t>Se vedlegg x for en detaljert plan for fremdrift og finansiering, med fastsatt styringsmål/styringsramme for hvert enkelt delprosjekt</w:t>
      </w:r>
      <w:r w:rsidRPr="00237297">
        <w:rPr>
          <w:rFonts w:cs="Arial"/>
          <w:color w:val="auto"/>
          <w:sz w:val="20"/>
          <w:szCs w:val="20"/>
          <w:lang w:eastAsia="nb-NO"/>
        </w:rPr>
        <w:t>.</w:t>
      </w:r>
      <w:r w:rsidRPr="00985AE5">
        <w:rPr>
          <w:rFonts w:cs="Arial"/>
          <w:color w:val="auto"/>
          <w:sz w:val="20"/>
          <w:szCs w:val="20"/>
          <w:lang w:eastAsia="nb-NO"/>
        </w:rPr>
        <w:t xml:space="preserve"> </w:t>
      </w:r>
      <w:r w:rsidR="00237297" w:rsidRPr="00174787">
        <w:rPr>
          <w:rFonts w:cs="Arial"/>
          <w:color w:val="auto"/>
          <w:sz w:val="20"/>
          <w:szCs w:val="20"/>
          <w:highlight w:val="green"/>
          <w:lang w:eastAsia="nb-NO"/>
        </w:rPr>
        <w:t xml:space="preserve">Kommentar fra fylkeskommunen: </w:t>
      </w:r>
      <w:r w:rsidR="00237297" w:rsidRPr="00174787">
        <w:rPr>
          <w:rFonts w:cs="Arial"/>
          <w:color w:val="auto"/>
          <w:sz w:val="20"/>
          <w:szCs w:val="20"/>
          <w:highlight w:val="green"/>
          <w:lang w:eastAsia="nb-NO"/>
        </w:rPr>
        <w:t xml:space="preserve">De lokale kan kun fastsette styringsmål for bussveien som samlet prosjekt. Prinsippene for kostnadsstyring er tilstrekkelig for å ivareta </w:t>
      </w:r>
      <w:proofErr w:type="spellStart"/>
      <w:r w:rsidR="00237297" w:rsidRPr="00174787">
        <w:rPr>
          <w:rFonts w:cs="Arial"/>
          <w:color w:val="auto"/>
          <w:sz w:val="20"/>
          <w:szCs w:val="20"/>
          <w:highlight w:val="green"/>
          <w:lang w:eastAsia="nb-NO"/>
        </w:rPr>
        <w:t>kostnadstyring</w:t>
      </w:r>
      <w:proofErr w:type="spellEnd"/>
    </w:p>
    <w:p w14:paraId="2A9A0CC9" w14:textId="77777777" w:rsidR="00985AE5" w:rsidRPr="001F5BC7" w:rsidRDefault="00985AE5" w:rsidP="00985AE5">
      <w:pPr>
        <w:pStyle w:val="Default"/>
        <w:rPr>
          <w:rFonts w:cs="Arial"/>
          <w:color w:val="auto"/>
          <w:sz w:val="20"/>
          <w:szCs w:val="20"/>
          <w:lang w:eastAsia="nb-NO"/>
        </w:rPr>
      </w:pPr>
    </w:p>
    <w:p w14:paraId="72E94E90" w14:textId="77777777" w:rsidR="00985AE5" w:rsidRDefault="00985AE5" w:rsidP="00985AE5">
      <w:pPr>
        <w:pStyle w:val="Default"/>
        <w:rPr>
          <w:rFonts w:cs="Arial"/>
          <w:color w:val="auto"/>
          <w:sz w:val="20"/>
          <w:szCs w:val="20"/>
          <w:lang w:eastAsia="nb-NO"/>
        </w:rPr>
      </w:pPr>
      <w:r w:rsidRPr="001F5BC7">
        <w:rPr>
          <w:rFonts w:cs="Arial"/>
          <w:color w:val="auto"/>
          <w:sz w:val="20"/>
          <w:szCs w:val="20"/>
          <w:lang w:eastAsia="nb-NO"/>
        </w:rPr>
        <w:t>Det statlige bidraget til Bussveien øker til 66 prosent. Halvparten av det økte tilskuddet fra 50 til 66 prosent skal øremerkes reduserte bompenger, og halvparten skal øremerkes et bedre kollektivtilbud på Nord-Jæren. Dette skal skje etter en lokal prioritering, Se avsnitt</w:t>
      </w:r>
      <w:r w:rsidR="00851327">
        <w:rPr>
          <w:rFonts w:cs="Arial"/>
          <w:color w:val="auto"/>
          <w:sz w:val="20"/>
          <w:szCs w:val="20"/>
          <w:lang w:eastAsia="nb-NO"/>
        </w:rPr>
        <w:t>et under</w:t>
      </w:r>
      <w:r w:rsidRPr="001F5BC7">
        <w:rPr>
          <w:rFonts w:cs="Arial"/>
          <w:color w:val="auto"/>
          <w:sz w:val="20"/>
          <w:szCs w:val="20"/>
          <w:lang w:eastAsia="nb-NO"/>
        </w:rPr>
        <w:t xml:space="preserve"> for en nærmere omtale av dette tilskuddet.</w:t>
      </w:r>
    </w:p>
    <w:p w14:paraId="7B77D874" w14:textId="77777777" w:rsidR="00CD3CF4" w:rsidRPr="001F5BC7" w:rsidRDefault="00CD3CF4" w:rsidP="00985AE5">
      <w:pPr>
        <w:pStyle w:val="Default"/>
        <w:rPr>
          <w:rFonts w:cs="Arial"/>
          <w:color w:val="auto"/>
          <w:sz w:val="20"/>
          <w:szCs w:val="20"/>
          <w:lang w:eastAsia="nb-NO"/>
        </w:rPr>
      </w:pPr>
    </w:p>
    <w:p w14:paraId="3FB7DAF1" w14:textId="77777777" w:rsidR="00985AE5" w:rsidRPr="001F5BC7" w:rsidRDefault="00985AE5" w:rsidP="001F5BC7">
      <w:pPr>
        <w:pStyle w:val="Overskrift3"/>
        <w:rPr>
          <w:rFonts w:eastAsia="Lucida Sans Unicode"/>
        </w:rPr>
      </w:pPr>
      <w:r w:rsidRPr="001F5BC7">
        <w:rPr>
          <w:rFonts w:eastAsia="Lucida Sans Unicode"/>
        </w:rPr>
        <w:t>Belønningsmidler til tilskuddsordninger i byområder</w:t>
      </w:r>
      <w:r w:rsidR="00851327">
        <w:rPr>
          <w:rFonts w:eastAsia="Lucida Sans Unicode"/>
        </w:rPr>
        <w:t xml:space="preserve"> (post 66)</w:t>
      </w:r>
    </w:p>
    <w:p w14:paraId="0B5732AF" w14:textId="77777777" w:rsidR="00985AE5" w:rsidRPr="001F5BC7" w:rsidRDefault="00985AE5" w:rsidP="00D1264B">
      <w:pPr>
        <w:spacing w:line="249" w:lineRule="exact"/>
        <w:rPr>
          <w:rFonts w:ascii="Lucida Sans Unicode" w:eastAsia="Lucida Sans Unicode" w:hAnsi="Lucida Sans Unicode"/>
        </w:rPr>
      </w:pPr>
      <w:r w:rsidRPr="001F5BC7">
        <w:rPr>
          <w:rFonts w:ascii="Lucida Sans Unicode" w:eastAsia="Lucida Sans Unicode" w:hAnsi="Lucida Sans Unicode"/>
        </w:rPr>
        <w:t xml:space="preserve">En forutsetning for </w:t>
      </w:r>
      <w:r w:rsidR="006C3A3B">
        <w:rPr>
          <w:rFonts w:ascii="Lucida Sans Unicode" w:eastAsia="Lucida Sans Unicode" w:hAnsi="Lucida Sans Unicode"/>
        </w:rPr>
        <w:t>belønningsmidlene er</w:t>
      </w:r>
      <w:r w:rsidRPr="001F5BC7">
        <w:rPr>
          <w:rFonts w:ascii="Lucida Sans Unicode" w:eastAsia="Lucida Sans Unicode" w:hAnsi="Lucida Sans Unicode"/>
        </w:rPr>
        <w:t xml:space="preserve"> at nullvekstmålet nås. Det er også en forutsetning at lokale myndigheter og transportetatene sammen utvikler et system for rapportering som gir god oversikt over bruken av midlene</w:t>
      </w:r>
      <w:r w:rsidR="00CD5C48">
        <w:rPr>
          <w:rFonts w:ascii="Lucida Sans Unicode" w:eastAsia="Lucida Sans Unicode" w:hAnsi="Lucida Sans Unicode"/>
        </w:rPr>
        <w:t>.</w:t>
      </w:r>
      <w:r w:rsidR="001F5BC7">
        <w:rPr>
          <w:rFonts w:ascii="Lucida Sans Unicode" w:eastAsia="Lucida Sans Unicode" w:hAnsi="Lucida Sans Unicode"/>
        </w:rPr>
        <w:t xml:space="preserve"> Staten forutsetter at rapporteringsopplegget utvikles etter samme mal i alle byområder med byvekstavtale. Frist</w:t>
      </w:r>
      <w:r w:rsidR="00D1264B">
        <w:rPr>
          <w:rFonts w:ascii="Lucida Sans Unicode" w:eastAsia="Lucida Sans Unicode" w:hAnsi="Lucida Sans Unicode"/>
        </w:rPr>
        <w:t xml:space="preserve"> for utvikling av rapporteringsopplegg</w:t>
      </w:r>
      <w:r w:rsidR="001F5BC7">
        <w:rPr>
          <w:rFonts w:ascii="Lucida Sans Unicode" w:eastAsia="Lucida Sans Unicode" w:hAnsi="Lucida Sans Unicode"/>
        </w:rPr>
        <w:t>: 1.4.2020</w:t>
      </w:r>
      <w:r w:rsidR="00D1264B">
        <w:rPr>
          <w:rFonts w:ascii="Lucida Sans Unicode" w:eastAsia="Lucida Sans Unicode" w:hAnsi="Lucida Sans Unicode"/>
        </w:rPr>
        <w:t xml:space="preserve">. </w:t>
      </w:r>
      <w:r w:rsidR="008828B2">
        <w:rPr>
          <w:rFonts w:ascii="Lucida Sans Unicode" w:eastAsia="Lucida Sans Unicode" w:hAnsi="Lucida Sans Unicode"/>
        </w:rPr>
        <w:t>Midlene skal indeksre</w:t>
      </w:r>
      <w:r w:rsidR="008828B2">
        <w:rPr>
          <w:rFonts w:ascii="Lucida Sans Unicode" w:eastAsia="Lucida Sans Unicode" w:hAnsi="Lucida Sans Unicode"/>
        </w:rPr>
        <w:t>guleres, se vedlegg x.</w:t>
      </w:r>
    </w:p>
    <w:p w14:paraId="2B4022F7" w14:textId="77777777" w:rsidR="00985AE5" w:rsidRPr="001F5BC7" w:rsidRDefault="00985AE5" w:rsidP="00985AE5">
      <w:pPr>
        <w:rPr>
          <w:rFonts w:ascii="Lucida Sans Unicode" w:eastAsia="Lucida Sans Unicode" w:hAnsi="Lucida Sans Unicode"/>
        </w:rPr>
      </w:pPr>
    </w:p>
    <w:p w14:paraId="568A2AD5" w14:textId="77777777" w:rsidR="004351A5" w:rsidRPr="003943ED" w:rsidRDefault="00985AE5" w:rsidP="001F5BC7">
      <w:pPr>
        <w:pStyle w:val="Overskrift4"/>
      </w:pPr>
      <w:r w:rsidRPr="001F5BC7">
        <w:t>Belønningsmidler</w:t>
      </w:r>
    </w:p>
    <w:p w14:paraId="0D9A03B3" w14:textId="77777777" w:rsidR="00985AE5" w:rsidRDefault="00985AE5" w:rsidP="004351A5">
      <w:pPr>
        <w:rPr>
          <w:rFonts w:ascii="Lucida Sans Unicode" w:eastAsia="Lucida Sans Unicode" w:hAnsi="Lucida Sans Unicode"/>
        </w:rPr>
      </w:pPr>
      <w:r w:rsidRPr="001F5BC7">
        <w:rPr>
          <w:rFonts w:ascii="Lucida Sans Unicode" w:eastAsia="Lucida Sans Unicode" w:hAnsi="Lucida Sans Unicode"/>
        </w:rPr>
        <w:t>Statens tilbud innebærer 2</w:t>
      </w:r>
      <w:r w:rsidR="00D224C9">
        <w:rPr>
          <w:rFonts w:ascii="Lucida Sans Unicode" w:eastAsia="Lucida Sans Unicode" w:hAnsi="Lucida Sans Unicode"/>
        </w:rPr>
        <w:t xml:space="preserve"> 612 </w:t>
      </w:r>
      <w:r w:rsidRPr="001F5BC7">
        <w:rPr>
          <w:rFonts w:ascii="Lucida Sans Unicode" w:eastAsia="Lucida Sans Unicode" w:hAnsi="Lucida Sans Unicode"/>
        </w:rPr>
        <w:t>mill. 2020-kr i belønningsmidler til Nord-Jæren i avtaleperioden</w:t>
      </w:r>
      <w:r w:rsidR="00CD3CF4" w:rsidRPr="001F5BC7">
        <w:rPr>
          <w:rFonts w:ascii="Lucida Sans Unicode" w:eastAsia="Lucida Sans Unicode" w:hAnsi="Lucida Sans Unicode"/>
        </w:rPr>
        <w:t>, hvorav</w:t>
      </w:r>
      <w:r w:rsidR="004351A5" w:rsidRPr="001F5BC7">
        <w:rPr>
          <w:rFonts w:ascii="Lucida Sans Unicode" w:eastAsia="Lucida Sans Unicode" w:hAnsi="Lucida Sans Unicode"/>
        </w:rPr>
        <w:t xml:space="preserve"> totalt</w:t>
      </w:r>
      <w:r w:rsidR="00CD3CF4" w:rsidRPr="001F5BC7">
        <w:rPr>
          <w:rFonts w:ascii="Lucida Sans Unicode" w:eastAsia="Lucida Sans Unicode" w:hAnsi="Lucida Sans Unicode"/>
        </w:rPr>
        <w:t xml:space="preserve"> </w:t>
      </w:r>
      <w:r w:rsidR="001F5BC7">
        <w:rPr>
          <w:rFonts w:ascii="Lucida Sans Unicode" w:eastAsia="Lucida Sans Unicode" w:hAnsi="Lucida Sans Unicode"/>
        </w:rPr>
        <w:t>315</w:t>
      </w:r>
      <w:r w:rsidR="00CD3CF4" w:rsidRPr="001F5BC7">
        <w:rPr>
          <w:rFonts w:ascii="Lucida Sans Unicode" w:eastAsia="Lucida Sans Unicode" w:hAnsi="Lucida Sans Unicode"/>
        </w:rPr>
        <w:t xml:space="preserve"> mill. kr er bevilget i 2018</w:t>
      </w:r>
      <w:r w:rsidR="004351A5" w:rsidRPr="001F5BC7">
        <w:rPr>
          <w:rFonts w:ascii="Lucida Sans Unicode" w:eastAsia="Lucida Sans Unicode" w:hAnsi="Lucida Sans Unicode"/>
        </w:rPr>
        <w:t xml:space="preserve"> og </w:t>
      </w:r>
      <w:r w:rsidR="00CD3CF4" w:rsidRPr="001F5BC7">
        <w:rPr>
          <w:rFonts w:ascii="Lucida Sans Unicode" w:eastAsia="Lucida Sans Unicode" w:hAnsi="Lucida Sans Unicode"/>
        </w:rPr>
        <w:t>2019</w:t>
      </w:r>
      <w:r w:rsidRPr="001F5BC7">
        <w:rPr>
          <w:rFonts w:ascii="Lucida Sans Unicode" w:eastAsia="Lucida Sans Unicode" w:hAnsi="Lucida Sans Unicode"/>
        </w:rPr>
        <w:t xml:space="preserve">. Belønningsmidlene skal bidra til bedre framkommelighet, miljø og helse i storbyområdene ved å dempe veksten i personbiltransport og øke antallet kollektivreiser. Midlene skal brukes i tråd med det overordnede målet i byvekstavtalen.  </w:t>
      </w:r>
    </w:p>
    <w:p w14:paraId="688CA717" w14:textId="77777777" w:rsidR="004351A5" w:rsidRPr="001F5BC7" w:rsidRDefault="004351A5" w:rsidP="001F5BC7">
      <w:pPr>
        <w:rPr>
          <w:rFonts w:ascii="Lucida Sans Unicode" w:eastAsia="Lucida Sans Unicode" w:hAnsi="Lucida Sans Unicode"/>
        </w:rPr>
      </w:pPr>
    </w:p>
    <w:p w14:paraId="76F31EFA" w14:textId="77777777" w:rsidR="004351A5" w:rsidRDefault="00985AE5" w:rsidP="001F5BC7">
      <w:pPr>
        <w:pStyle w:val="Overskrift4"/>
      </w:pPr>
      <w:r w:rsidRPr="001F5BC7">
        <w:t>Tilskudd til reduserte bompenger og økt kollektivsatsing</w:t>
      </w:r>
    </w:p>
    <w:p w14:paraId="67F86629" w14:textId="77777777" w:rsidR="004351A5" w:rsidRDefault="004351A5" w:rsidP="004351A5">
      <w:pPr>
        <w:rPr>
          <w:rFonts w:ascii="Lucida Sans Unicode" w:eastAsia="Lucida Sans Unicode" w:hAnsi="Lucida Sans Unicode"/>
        </w:rPr>
      </w:pPr>
      <w:r>
        <w:rPr>
          <w:rFonts w:ascii="Lucida Sans Unicode" w:eastAsia="Lucida Sans Unicode" w:hAnsi="Lucida Sans Unicode"/>
        </w:rPr>
        <w:t>D</w:t>
      </w:r>
      <w:r w:rsidR="00CD3CF4" w:rsidRPr="001F5BC7">
        <w:rPr>
          <w:rFonts w:ascii="Lucida Sans Unicode" w:eastAsia="Lucida Sans Unicode" w:hAnsi="Lucida Sans Unicode"/>
        </w:rPr>
        <w:t>et statlige bidraget til Bussveien</w:t>
      </w:r>
      <w:r w:rsidR="00CD5C48">
        <w:rPr>
          <w:rFonts w:ascii="Lucida Sans Unicode" w:eastAsia="Lucida Sans Unicode" w:hAnsi="Lucida Sans Unicode"/>
        </w:rPr>
        <w:t xml:space="preserve"> øker </w:t>
      </w:r>
      <w:r w:rsidR="00CD3CF4" w:rsidRPr="001F5BC7">
        <w:rPr>
          <w:rFonts w:ascii="Lucida Sans Unicode" w:eastAsia="Lucida Sans Unicode" w:hAnsi="Lucida Sans Unicode"/>
        </w:rPr>
        <w:t>til 66 prosent</w:t>
      </w:r>
      <w:r w:rsidR="00C537FE" w:rsidRPr="001F5BC7">
        <w:rPr>
          <w:rFonts w:ascii="Lucida Sans Unicode" w:eastAsia="Lucida Sans Unicode" w:hAnsi="Lucida Sans Unicode"/>
        </w:rPr>
        <w:t xml:space="preserve"> som følge av regjeringens bompengeavtale</w:t>
      </w:r>
      <w:r w:rsidR="00C537FE" w:rsidRPr="001F5BC7">
        <w:rPr>
          <w:rFonts w:ascii="Lucida Sans Unicode" w:eastAsia="Lucida Sans Unicode" w:hAnsi="Lucida Sans Unicode"/>
        </w:rPr>
        <w:t xml:space="preserve">, hvorav halvparten </w:t>
      </w:r>
      <w:r w:rsidR="00CD5C48">
        <w:rPr>
          <w:rFonts w:ascii="Lucida Sans Unicode" w:eastAsia="Lucida Sans Unicode" w:hAnsi="Lucida Sans Unicode"/>
        </w:rPr>
        <w:t xml:space="preserve">av midlene </w:t>
      </w:r>
      <w:r w:rsidR="00C537FE" w:rsidRPr="001F5BC7">
        <w:rPr>
          <w:rFonts w:ascii="Lucida Sans Unicode" w:eastAsia="Lucida Sans Unicode" w:hAnsi="Lucida Sans Unicode"/>
        </w:rPr>
        <w:t>skal gå til reduserte bompenger og halvparten til økt kollektivsatsing</w:t>
      </w:r>
      <w:r w:rsidR="00CD3CF4" w:rsidRPr="001F5BC7">
        <w:rPr>
          <w:rFonts w:ascii="Lucida Sans Unicode" w:eastAsia="Lucida Sans Unicode" w:hAnsi="Lucida Sans Unicode"/>
        </w:rPr>
        <w:t xml:space="preserve">. </w:t>
      </w:r>
    </w:p>
    <w:p w14:paraId="3F743126" w14:textId="77777777" w:rsidR="004351A5" w:rsidRDefault="004351A5" w:rsidP="004351A5">
      <w:pPr>
        <w:rPr>
          <w:rFonts w:ascii="Lucida Sans Unicode" w:eastAsia="Lucida Sans Unicode" w:hAnsi="Lucida Sans Unicode"/>
        </w:rPr>
      </w:pPr>
    </w:p>
    <w:p w14:paraId="678E5B1D" w14:textId="77777777" w:rsidR="004351A5" w:rsidRDefault="00985AE5" w:rsidP="004351A5">
      <w:pPr>
        <w:rPr>
          <w:rFonts w:ascii="Lucida Sans Unicode" w:eastAsia="Lucida Sans Unicode" w:hAnsi="Lucida Sans Unicode"/>
          <w:i/>
        </w:rPr>
      </w:pPr>
      <w:r w:rsidRPr="001F5BC7">
        <w:rPr>
          <w:rFonts w:ascii="Lucida Sans Unicode" w:eastAsia="Lucida Sans Unicode" w:hAnsi="Lucida Sans Unicode"/>
        </w:rPr>
        <w:t>I tiårsperioden</w:t>
      </w:r>
      <w:r w:rsidR="004351A5">
        <w:rPr>
          <w:rFonts w:ascii="Lucida Sans Unicode" w:eastAsia="Lucida Sans Unicode" w:hAnsi="Lucida Sans Unicode"/>
        </w:rPr>
        <w:t xml:space="preserve"> </w:t>
      </w:r>
      <w:r w:rsidR="001F5BC7">
        <w:rPr>
          <w:rFonts w:ascii="Lucida Sans Unicode" w:eastAsia="Lucida Sans Unicode" w:hAnsi="Lucida Sans Unicode"/>
        </w:rPr>
        <w:t>2019-2029</w:t>
      </w:r>
      <w:r w:rsidR="004351A5">
        <w:rPr>
          <w:rFonts w:ascii="Lucida Sans Unicode" w:eastAsia="Lucida Sans Unicode" w:hAnsi="Lucida Sans Unicode"/>
        </w:rPr>
        <w:t xml:space="preserve"> </w:t>
      </w:r>
      <w:r w:rsidRPr="001F5BC7">
        <w:rPr>
          <w:rFonts w:ascii="Lucida Sans Unicode" w:eastAsia="Lucida Sans Unicode" w:hAnsi="Lucida Sans Unicode"/>
        </w:rPr>
        <w:t xml:space="preserve">er det beregnet at tilskuddet til reduserte bompenger og bedre kollektivtilbud på Nord-Jæren vil bli på om lag 1 700 mill. 2020-kr – fordelt med om lag 850 mill. kr til reduserte bompenger og om lag 850 mill. kr til bedre kollektivtilbud. Det statlige bidraget målt i kroner står ved lag også dersom kostnader i den samlede prosjektporteføljen blir redusert. Bussveien ligger til grunn for beregningen av tilskuddet på denne posten, men den delen av tilskuddet som utgjør økningen av fra 50 til 66 prosent vil bli utbetalt fordelt over tiårsperioden </w:t>
      </w:r>
      <w:r w:rsidR="001F5BC7">
        <w:rPr>
          <w:rFonts w:ascii="Lucida Sans Unicode" w:eastAsia="Lucida Sans Unicode" w:hAnsi="Lucida Sans Unicode"/>
        </w:rPr>
        <w:t>2019-2029</w:t>
      </w:r>
      <w:r w:rsidRPr="001F5BC7">
        <w:rPr>
          <w:rFonts w:ascii="Lucida Sans Unicode" w:eastAsia="Lucida Sans Unicode" w:hAnsi="Lucida Sans Unicode"/>
        </w:rPr>
        <w:t xml:space="preserve">, uavhengig av framdrift for Bussveien. Det er lagt opp til at disse midlene overføres til fylkeskommunen. </w:t>
      </w:r>
    </w:p>
    <w:p w14:paraId="5B4A5F58" w14:textId="77777777" w:rsidR="004351A5" w:rsidRDefault="004351A5" w:rsidP="004351A5">
      <w:pPr>
        <w:rPr>
          <w:rFonts w:ascii="Lucida Sans Unicode" w:eastAsia="Lucida Sans Unicode" w:hAnsi="Lucida Sans Unicode"/>
        </w:rPr>
      </w:pPr>
    </w:p>
    <w:p w14:paraId="4F389DD1" w14:textId="77777777" w:rsidR="004351A5" w:rsidRDefault="00985AE5" w:rsidP="001F5BC7">
      <w:pPr>
        <w:rPr>
          <w:rFonts w:ascii="Lucida Sans Unicode" w:eastAsia="Lucida Sans Unicode" w:hAnsi="Lucida Sans Unicode"/>
          <w:i/>
        </w:rPr>
      </w:pPr>
      <w:r w:rsidRPr="001F5BC7">
        <w:rPr>
          <w:rFonts w:ascii="Lucida Sans Unicode" w:eastAsia="Lucida Sans Unicode" w:hAnsi="Lucida Sans Unicode"/>
        </w:rPr>
        <w:t xml:space="preserve">Når det gjelder delen som går til reduserte bompenger </w:t>
      </w:r>
      <w:r w:rsidR="00C537FE" w:rsidRPr="001F5BC7">
        <w:rPr>
          <w:rFonts w:ascii="Lucida Sans Unicode" w:eastAsia="Lucida Sans Unicode" w:hAnsi="Lucida Sans Unicode"/>
        </w:rPr>
        <w:t xml:space="preserve">vil </w:t>
      </w:r>
      <w:r w:rsidRPr="001F5BC7">
        <w:rPr>
          <w:rFonts w:ascii="Lucida Sans Unicode" w:eastAsia="Lucida Sans Unicode" w:hAnsi="Lucida Sans Unicode"/>
        </w:rPr>
        <w:t>disse benyttes til å rekvirere mindre bompenger til fylkeskommunale prosjekter enn forutsatt. Den reduserte bompengebruken som følge av dette komme</w:t>
      </w:r>
      <w:r w:rsidR="00C537FE" w:rsidRPr="001F5BC7">
        <w:rPr>
          <w:rFonts w:ascii="Lucida Sans Unicode" w:eastAsia="Lucida Sans Unicode" w:hAnsi="Lucida Sans Unicode"/>
        </w:rPr>
        <w:t>r</w:t>
      </w:r>
      <w:r w:rsidRPr="001F5BC7">
        <w:rPr>
          <w:rFonts w:ascii="Lucida Sans Unicode" w:eastAsia="Lucida Sans Unicode" w:hAnsi="Lucida Sans Unicode"/>
        </w:rPr>
        <w:t xml:space="preserve"> bilistene til gode i form av </w:t>
      </w:r>
      <w:r w:rsidR="00C537FE" w:rsidRPr="001F5BC7">
        <w:rPr>
          <w:rFonts w:ascii="Lucida Sans Unicode" w:eastAsia="Lucida Sans Unicode" w:hAnsi="Lucida Sans Unicode"/>
        </w:rPr>
        <w:t xml:space="preserve">fjerning av rushtidsavgiften på </w:t>
      </w:r>
      <w:r w:rsidR="00C537FE" w:rsidRPr="003943ED">
        <w:rPr>
          <w:rFonts w:ascii="Lucida Sans Unicode" w:eastAsia="Lucida Sans Unicode" w:hAnsi="Lucida Sans Unicode"/>
        </w:rPr>
        <w:t>Nord</w:t>
      </w:r>
      <w:r w:rsidR="00C537FE" w:rsidRPr="00B13F0E">
        <w:rPr>
          <w:rFonts w:ascii="Lucida Sans Unicode" w:eastAsia="Lucida Sans Unicode" w:hAnsi="Lucida Sans Unicode"/>
        </w:rPr>
        <w:t>-</w:t>
      </w:r>
      <w:r w:rsidR="00C537FE" w:rsidRPr="001F5BC7">
        <w:rPr>
          <w:rFonts w:ascii="Lucida Sans Unicode" w:eastAsia="Lucida Sans Unicode" w:hAnsi="Lucida Sans Unicode"/>
        </w:rPr>
        <w:t>Jæren.</w:t>
      </w:r>
      <w:r w:rsidR="00C537FE" w:rsidRPr="001F5BC7">
        <w:rPr>
          <w:rFonts w:ascii="Lucida Sans Unicode" w:eastAsia="Lucida Sans Unicode" w:hAnsi="Lucida Sans Unicode"/>
          <w:i/>
        </w:rPr>
        <w:t xml:space="preserve"> </w:t>
      </w:r>
      <w:r w:rsidR="00C537FE" w:rsidRPr="001F5BC7">
        <w:rPr>
          <w:rFonts w:ascii="Lucida Sans Unicode" w:eastAsia="Lucida Sans Unicode" w:hAnsi="Lucida Sans Unicode"/>
        </w:rPr>
        <w:t>Fjerning av rushtidsavgiften vil gi en redusert bompengebelastning på om lag 1,8 mrd. kr.</w:t>
      </w:r>
      <w:r w:rsidR="00C537FE" w:rsidRPr="001F5BC7">
        <w:rPr>
          <w:rFonts w:ascii="Lucida Sans Unicode" w:eastAsia="Lucida Sans Unicode" w:hAnsi="Lucida Sans Unicode"/>
        </w:rPr>
        <w:t xml:space="preserve"> Justert bompengeopplegg vil totalt gi </w:t>
      </w:r>
      <w:r w:rsidR="00C537FE" w:rsidRPr="001F5BC7">
        <w:rPr>
          <w:rFonts w:ascii="Lucida Sans Unicode" w:eastAsia="Lucida Sans Unicode" w:hAnsi="Lucida Sans Unicode"/>
        </w:rPr>
        <w:t xml:space="preserve">en redusert bompengebelastning på om lag </w:t>
      </w:r>
      <w:r w:rsidR="006D7F0E">
        <w:rPr>
          <w:rFonts w:ascii="Lucida Sans Unicode" w:eastAsia="Lucida Sans Unicode" w:hAnsi="Lucida Sans Unicode"/>
        </w:rPr>
        <w:t>x</w:t>
      </w:r>
      <w:r w:rsidR="00C537FE" w:rsidRPr="001F5BC7">
        <w:rPr>
          <w:rFonts w:ascii="Lucida Sans Unicode" w:eastAsia="Lucida Sans Unicode" w:hAnsi="Lucida Sans Unicode"/>
        </w:rPr>
        <w:t xml:space="preserve"> mrd. kr. </w:t>
      </w:r>
    </w:p>
    <w:p w14:paraId="4A0B3584" w14:textId="77777777" w:rsidR="004351A5" w:rsidRDefault="004351A5" w:rsidP="004351A5">
      <w:pPr>
        <w:rPr>
          <w:rFonts w:ascii="Lucida Sans Unicode" w:eastAsia="Lucida Sans Unicode" w:hAnsi="Lucida Sans Unicode"/>
        </w:rPr>
      </w:pPr>
    </w:p>
    <w:p w14:paraId="2B10D395" w14:textId="24564B9C" w:rsidR="00985AE5" w:rsidRPr="001F5BC7" w:rsidRDefault="00C537FE" w:rsidP="001F5BC7">
      <w:pPr>
        <w:spacing w:after="240"/>
        <w:rPr>
          <w:rFonts w:ascii="Lucida Sans Unicode" w:eastAsia="Lucida Sans Unicode" w:hAnsi="Lucida Sans Unicode"/>
          <w:i/>
        </w:rPr>
      </w:pPr>
      <w:r w:rsidRPr="00174787">
        <w:rPr>
          <w:rFonts w:ascii="Lucida Sans Unicode" w:eastAsia="Lucida Sans Unicode" w:hAnsi="Lucida Sans Unicode"/>
        </w:rPr>
        <w:t>Når det gjelder delen som går ti</w:t>
      </w:r>
      <w:r w:rsidRPr="00174787">
        <w:rPr>
          <w:rFonts w:ascii="Lucida Sans Unicode" w:eastAsia="Lucida Sans Unicode" w:hAnsi="Lucida Sans Unicode"/>
        </w:rPr>
        <w:t xml:space="preserve">l </w:t>
      </w:r>
      <w:r w:rsidR="00CD5C48" w:rsidRPr="00174787">
        <w:rPr>
          <w:rFonts w:ascii="Lucida Sans Unicode" w:eastAsia="Lucida Sans Unicode" w:hAnsi="Lucida Sans Unicode"/>
        </w:rPr>
        <w:t>bedre kollektivtilbud</w:t>
      </w:r>
      <w:r w:rsidRPr="00174787">
        <w:rPr>
          <w:rFonts w:ascii="Lucida Sans Unicode" w:eastAsia="Lucida Sans Unicode" w:hAnsi="Lucida Sans Unicode"/>
        </w:rPr>
        <w:t xml:space="preserve"> </w:t>
      </w:r>
      <w:r w:rsidR="004351A5" w:rsidRPr="00174787">
        <w:rPr>
          <w:rFonts w:ascii="Lucida Sans Unicode" w:eastAsia="Lucida Sans Unicode" w:hAnsi="Lucida Sans Unicode"/>
        </w:rPr>
        <w:t>er følgende prosjekt</w:t>
      </w:r>
      <w:r w:rsidR="00D46219" w:rsidRPr="00174787">
        <w:rPr>
          <w:rFonts w:ascii="Lucida Sans Unicode" w:eastAsia="Lucida Sans Unicode" w:hAnsi="Lucida Sans Unicode"/>
        </w:rPr>
        <w:t xml:space="preserve">områder </w:t>
      </w:r>
      <w:r w:rsidR="004351A5" w:rsidRPr="00174787">
        <w:rPr>
          <w:rFonts w:ascii="Lucida Sans Unicode" w:eastAsia="Lucida Sans Unicode" w:hAnsi="Lucida Sans Unicode"/>
        </w:rPr>
        <w:t>aktuelle:</w:t>
      </w:r>
      <w:r w:rsidR="00D46219" w:rsidRPr="00D5303C">
        <w:rPr>
          <w:rFonts w:ascii="Lucida Sans Unicode" w:eastAsia="Lucida Sans Unicode" w:hAnsi="Lucida Sans Unicode"/>
        </w:rPr>
        <w:t xml:space="preserve"> </w:t>
      </w:r>
      <w:r w:rsidR="00A677AC" w:rsidRPr="00D5303C">
        <w:rPr>
          <w:rFonts w:ascii="Lucida Sans Unicode" w:eastAsia="Lucida Sans Unicode" w:hAnsi="Lucida Sans Unicode"/>
        </w:rPr>
        <w:t>Økt satsing på kollektivprioriterende infrastrukturtiltak og elektrifisering av bussflåten</w:t>
      </w:r>
      <w:r w:rsidR="00A677AC" w:rsidRPr="003E52F4">
        <w:rPr>
          <w:rFonts w:ascii="Lucida Sans Unicode" w:eastAsia="Lucida Sans Unicode" w:hAnsi="Lucida Sans Unicode"/>
        </w:rPr>
        <w:t>, samt øke ruteproduksjonen.</w:t>
      </w:r>
      <w:r w:rsidR="00A677AC" w:rsidRPr="00237297">
        <w:rPr>
          <w:rFonts w:ascii="Lucida Sans Unicode" w:eastAsia="Lucida Sans Unicode" w:hAnsi="Lucida Sans Unicode"/>
        </w:rPr>
        <w:t xml:space="preserve"> </w:t>
      </w:r>
      <w:r w:rsidR="0056791B" w:rsidRPr="00D5303C">
        <w:rPr>
          <w:rFonts w:ascii="Lucida Sans Unicode" w:eastAsia="Lucida Sans Unicode" w:hAnsi="Lucida Sans Unicode"/>
        </w:rPr>
        <w:t>S</w:t>
      </w:r>
      <w:r w:rsidR="004351A5" w:rsidRPr="003E52F4">
        <w:rPr>
          <w:rFonts w:ascii="Lucida Sans Unicode" w:eastAsia="Lucida Sans Unicode" w:hAnsi="Lucida Sans Unicode"/>
        </w:rPr>
        <w:t>enest 01.04.2020</w:t>
      </w:r>
      <w:r w:rsidR="0056791B" w:rsidRPr="00237297">
        <w:rPr>
          <w:rFonts w:ascii="Lucida Sans Unicode" w:eastAsia="Lucida Sans Unicode" w:hAnsi="Lucida Sans Unicode"/>
        </w:rPr>
        <w:t xml:space="preserve"> må det gis en endelig oversikt over fordelingen av disse midlene</w:t>
      </w:r>
      <w:r w:rsidR="004351A5" w:rsidRPr="00174787">
        <w:rPr>
          <w:rFonts w:ascii="Lucida Sans Unicode" w:eastAsia="Lucida Sans Unicode" w:hAnsi="Lucida Sans Unicode"/>
        </w:rPr>
        <w:t xml:space="preserve">. </w:t>
      </w:r>
      <w:r w:rsidR="004351A5" w:rsidRPr="00174787">
        <w:rPr>
          <w:rFonts w:ascii="Lucida Sans Unicode" w:eastAsia="Lucida Sans Unicode" w:hAnsi="Lucida Sans Unicode"/>
        </w:rPr>
        <w:t>Midlene</w:t>
      </w:r>
      <w:r w:rsidR="004351A5" w:rsidRPr="00174787">
        <w:rPr>
          <w:rFonts w:ascii="Lucida Sans Unicode" w:eastAsia="Lucida Sans Unicode" w:hAnsi="Lucida Sans Unicode"/>
        </w:rPr>
        <w:t xml:space="preserve"> kan holdes</w:t>
      </w:r>
      <w:r w:rsidR="004351A5" w:rsidRPr="001F5BC7">
        <w:rPr>
          <w:rFonts w:ascii="Lucida Sans Unicode" w:eastAsia="Lucida Sans Unicode" w:hAnsi="Lucida Sans Unicode"/>
        </w:rPr>
        <w:t xml:space="preserve"> tilbake </w:t>
      </w:r>
      <w:r w:rsidR="004351A5" w:rsidRPr="001F5BC7">
        <w:rPr>
          <w:rFonts w:ascii="Lucida Sans Unicode" w:eastAsia="Lucida Sans Unicode" w:hAnsi="Lucida Sans Unicode"/>
        </w:rPr>
        <w:t xml:space="preserve">dersom denne </w:t>
      </w:r>
      <w:r w:rsidR="004351A5" w:rsidRPr="001F5BC7">
        <w:rPr>
          <w:rFonts w:ascii="Lucida Sans Unicode" w:eastAsia="Lucida Sans Unicode" w:hAnsi="Lucida Sans Unicode"/>
        </w:rPr>
        <w:t>fristen ikke overholdes. </w:t>
      </w:r>
      <w:r w:rsidRPr="001F5BC7">
        <w:rPr>
          <w:rFonts w:ascii="Lucida Sans Unicode" w:eastAsia="Lucida Sans Unicode" w:hAnsi="Lucida Sans Unicode"/>
        </w:rPr>
        <w:t xml:space="preserve"> </w:t>
      </w:r>
      <w:r w:rsidRPr="001F5BC7">
        <w:rPr>
          <w:rFonts w:ascii="Lucida Sans Unicode" w:eastAsia="Lucida Sans Unicode" w:hAnsi="Lucida Sans Unicode"/>
        </w:rPr>
        <w:t xml:space="preserve"> </w:t>
      </w:r>
    </w:p>
    <w:p w14:paraId="3F91D1AC" w14:textId="77777777" w:rsidR="004351A5" w:rsidRDefault="00985AE5" w:rsidP="001F5BC7">
      <w:pPr>
        <w:pStyle w:val="Overskrift4"/>
      </w:pPr>
      <w:r w:rsidRPr="001F5BC7">
        <w:t>Tilskudd til reduserte kollektivtakster</w:t>
      </w:r>
    </w:p>
    <w:p w14:paraId="58258574" w14:textId="77777777" w:rsidR="00CD5C48" w:rsidRDefault="00CD5C48" w:rsidP="004351A5">
      <w:pPr>
        <w:rPr>
          <w:rFonts w:ascii="Lucida Sans Unicode" w:eastAsia="Lucida Sans Unicode" w:hAnsi="Lucida Sans Unicode"/>
        </w:rPr>
      </w:pPr>
      <w:r>
        <w:rPr>
          <w:rFonts w:ascii="Lucida Sans Unicode" w:eastAsia="Lucida Sans Unicode" w:hAnsi="Lucida Sans Unicode"/>
        </w:rPr>
        <w:t>Det avsettes et statlig bidrag på</w:t>
      </w:r>
      <w:r w:rsidR="00985AE5" w:rsidRPr="001F5BC7">
        <w:rPr>
          <w:rFonts w:ascii="Lucida Sans Unicode" w:eastAsia="Lucida Sans Unicode" w:hAnsi="Lucida Sans Unicode"/>
        </w:rPr>
        <w:t xml:space="preserve"> 50 mill. 2020-kr årlig i tilskudd til reduserte kollektivtakster, dvs. 500 mill. kr i tiårsperioden </w:t>
      </w:r>
      <w:r w:rsidR="001F5BC7">
        <w:rPr>
          <w:rFonts w:ascii="Lucida Sans Unicode" w:eastAsia="Lucida Sans Unicode" w:hAnsi="Lucida Sans Unicode"/>
        </w:rPr>
        <w:t>2019-2029</w:t>
      </w:r>
      <w:r w:rsidR="00985AE5" w:rsidRPr="001F5BC7">
        <w:rPr>
          <w:rFonts w:ascii="Lucida Sans Unicode" w:eastAsia="Lucida Sans Unicode" w:hAnsi="Lucida Sans Unicode"/>
        </w:rPr>
        <w:t xml:space="preserve">. Det må synliggjøres hvordan disse midlene brukes og kommer kollektivtrafikantene til gode. </w:t>
      </w:r>
    </w:p>
    <w:p w14:paraId="327DA868" w14:textId="77777777" w:rsidR="00985AE5" w:rsidRPr="001F5BC7" w:rsidRDefault="004351A5" w:rsidP="001F5BC7">
      <w:pPr>
        <w:spacing w:before="240" w:after="240"/>
        <w:rPr>
          <w:rFonts w:ascii="Lucida Sans Unicode" w:eastAsia="Lucida Sans Unicode" w:hAnsi="Lucida Sans Unicode"/>
          <w:i/>
        </w:rPr>
      </w:pPr>
      <w:r w:rsidRPr="004351A5">
        <w:rPr>
          <w:rFonts w:ascii="Lucida Sans Unicode" w:eastAsia="Lucida Sans Unicode" w:hAnsi="Lucida Sans Unicode"/>
        </w:rPr>
        <w:t xml:space="preserve">Takstvedtak må fattes av fylkeskommunen. </w:t>
      </w:r>
      <w:r w:rsidR="00CD5C48">
        <w:rPr>
          <w:rFonts w:ascii="Lucida Sans Unicode" w:eastAsia="Lucida Sans Unicode" w:hAnsi="Lucida Sans Unicode"/>
        </w:rPr>
        <w:t>Innretningen av midlene til</w:t>
      </w:r>
      <w:r w:rsidRPr="004351A5">
        <w:rPr>
          <w:rFonts w:ascii="Lucida Sans Unicode" w:eastAsia="Lucida Sans Unicode" w:hAnsi="Lucida Sans Unicode"/>
        </w:rPr>
        <w:t xml:space="preserve"> reduserte billettpriser skal konkretiseres og behandles i fylkestinge</w:t>
      </w:r>
      <w:r w:rsidR="00CD5C48">
        <w:rPr>
          <w:rFonts w:ascii="Lucida Sans Unicode" w:eastAsia="Lucida Sans Unicode" w:hAnsi="Lucida Sans Unicode"/>
        </w:rPr>
        <w:t xml:space="preserve">t </w:t>
      </w:r>
      <w:r w:rsidRPr="004351A5">
        <w:rPr>
          <w:rFonts w:ascii="Lucida Sans Unicode" w:eastAsia="Lucida Sans Unicode" w:hAnsi="Lucida Sans Unicode"/>
        </w:rPr>
        <w:t>senest</w:t>
      </w:r>
      <w:r w:rsidR="00CD5C48">
        <w:rPr>
          <w:rFonts w:ascii="Lucida Sans Unicode" w:eastAsia="Lucida Sans Unicode" w:hAnsi="Lucida Sans Unicode"/>
        </w:rPr>
        <w:t xml:space="preserve"> 01.04.2020</w:t>
      </w:r>
      <w:r w:rsidRPr="004351A5">
        <w:rPr>
          <w:rFonts w:ascii="Lucida Sans Unicode" w:eastAsia="Lucida Sans Unicode" w:hAnsi="Lucida Sans Unicode"/>
        </w:rPr>
        <w:t xml:space="preserve">. </w:t>
      </w:r>
      <w:r w:rsidR="00CD5C48">
        <w:rPr>
          <w:rFonts w:ascii="Lucida Sans Unicode" w:eastAsia="Lucida Sans Unicode" w:hAnsi="Lucida Sans Unicode"/>
        </w:rPr>
        <w:t xml:space="preserve">Det forutsettes at </w:t>
      </w:r>
      <w:r w:rsidR="00C54C3E">
        <w:rPr>
          <w:rFonts w:ascii="Lucida Sans Unicode" w:eastAsia="Lucida Sans Unicode" w:hAnsi="Lucida Sans Unicode"/>
        </w:rPr>
        <w:t xml:space="preserve">administrativ </w:t>
      </w:r>
      <w:r w:rsidR="00CD5C48">
        <w:rPr>
          <w:rFonts w:ascii="Lucida Sans Unicode" w:eastAsia="Lucida Sans Unicode" w:hAnsi="Lucida Sans Unicode"/>
        </w:rPr>
        <w:t>s</w:t>
      </w:r>
      <w:r w:rsidR="00CD5C48">
        <w:rPr>
          <w:rFonts w:ascii="Lucida Sans Unicode" w:eastAsia="Lucida Sans Unicode" w:hAnsi="Lucida Sans Unicode"/>
        </w:rPr>
        <w:t>tyringsgruppe</w:t>
      </w:r>
      <w:r w:rsidR="00C54C3E">
        <w:rPr>
          <w:rFonts w:ascii="Lucida Sans Unicode" w:eastAsia="Lucida Sans Unicode" w:hAnsi="Lucida Sans Unicode"/>
        </w:rPr>
        <w:t xml:space="preserve"> </w:t>
      </w:r>
      <w:r w:rsidR="00CD5C48">
        <w:rPr>
          <w:rFonts w:ascii="Lucida Sans Unicode" w:eastAsia="Lucida Sans Unicode" w:hAnsi="Lucida Sans Unicode"/>
        </w:rPr>
        <w:t>for Bymiljøpakken</w:t>
      </w:r>
      <w:r w:rsidR="00CD5C48">
        <w:rPr>
          <w:rFonts w:ascii="Lucida Sans Unicode" w:eastAsia="Lucida Sans Unicode" w:hAnsi="Lucida Sans Unicode"/>
        </w:rPr>
        <w:t xml:space="preserve"> </w:t>
      </w:r>
      <w:r w:rsidR="00CD5C48">
        <w:rPr>
          <w:rFonts w:ascii="Lucida Sans Unicode" w:eastAsia="Lucida Sans Unicode" w:hAnsi="Lucida Sans Unicode"/>
        </w:rPr>
        <w:t>behandle</w:t>
      </w:r>
      <w:r w:rsidR="00CD5C48">
        <w:rPr>
          <w:rFonts w:ascii="Lucida Sans Unicode" w:eastAsia="Lucida Sans Unicode" w:hAnsi="Lucida Sans Unicode"/>
        </w:rPr>
        <w:t>r</w:t>
      </w:r>
      <w:r w:rsidR="00CD5C48">
        <w:rPr>
          <w:rFonts w:ascii="Lucida Sans Unicode" w:eastAsia="Lucida Sans Unicode" w:hAnsi="Lucida Sans Unicode"/>
        </w:rPr>
        <w:t xml:space="preserve"> saken før vedtak i fylkestinget. </w:t>
      </w:r>
    </w:p>
    <w:p w14:paraId="19B25B86" w14:textId="77777777" w:rsidR="00CD5C48" w:rsidRDefault="00985AE5" w:rsidP="001F5BC7">
      <w:pPr>
        <w:pStyle w:val="Overskrift4"/>
      </w:pPr>
      <w:bookmarkStart w:id="2" w:name="_Hlk24995626"/>
      <w:r w:rsidRPr="001F5BC7">
        <w:t>Økt statlig bidrag for å fjerne rushtidsavgiften</w:t>
      </w:r>
      <w:bookmarkEnd w:id="2"/>
    </w:p>
    <w:p w14:paraId="6A6DF0EE" w14:textId="77777777" w:rsidR="00985AE5" w:rsidRPr="001F5BC7" w:rsidRDefault="00985AE5" w:rsidP="001F5BC7">
      <w:pPr>
        <w:rPr>
          <w:rFonts w:ascii="Lucida Sans Unicode" w:eastAsia="Lucida Sans Unicode" w:hAnsi="Lucida Sans Unicode"/>
          <w:i/>
        </w:rPr>
      </w:pPr>
      <w:r w:rsidRPr="001F5BC7">
        <w:rPr>
          <w:rFonts w:ascii="Lucida Sans Unicode" w:eastAsia="Lucida Sans Unicode" w:hAnsi="Lucida Sans Unicode"/>
        </w:rPr>
        <w:t>Som følge av lokale vedtak om å fjerne rushtidsavgiften tilbyr staten inntil 50 mill. kr per år i avtaleperioden</w:t>
      </w:r>
      <w:r w:rsidR="00CD5C48">
        <w:rPr>
          <w:rFonts w:ascii="Lucida Sans Unicode" w:eastAsia="Lucida Sans Unicode" w:hAnsi="Lucida Sans Unicode"/>
        </w:rPr>
        <w:t xml:space="preserve">, </w:t>
      </w:r>
      <w:r w:rsidRPr="001F5BC7">
        <w:rPr>
          <w:rFonts w:ascii="Lucida Sans Unicode" w:eastAsia="Lucida Sans Unicode" w:hAnsi="Lucida Sans Unicode"/>
        </w:rPr>
        <w:t xml:space="preserve">dvs. inntil 500 mill. kr totalt i </w:t>
      </w:r>
      <w:r w:rsidR="003E1800">
        <w:rPr>
          <w:rFonts w:ascii="Lucida Sans Unicode" w:eastAsia="Lucida Sans Unicode" w:hAnsi="Lucida Sans Unicode"/>
        </w:rPr>
        <w:t>avtale</w:t>
      </w:r>
      <w:r w:rsidRPr="001F5BC7">
        <w:rPr>
          <w:rFonts w:ascii="Lucida Sans Unicode" w:eastAsia="Lucida Sans Unicode" w:hAnsi="Lucida Sans Unicode"/>
        </w:rPr>
        <w:t>perioden</w:t>
      </w:r>
      <w:r w:rsidR="00CD5C48">
        <w:rPr>
          <w:rFonts w:ascii="Lucida Sans Unicode" w:eastAsia="Lucida Sans Unicode" w:hAnsi="Lucida Sans Unicode"/>
        </w:rPr>
        <w:t xml:space="preserve">. En forutsetning for midlene er at fjerning av rushtidsavgift </w:t>
      </w:r>
      <w:r w:rsidRPr="001F5BC7">
        <w:rPr>
          <w:rFonts w:ascii="Lucida Sans Unicode" w:eastAsia="Lucida Sans Unicode" w:hAnsi="Lucida Sans Unicode"/>
        </w:rPr>
        <w:t>lar seg realisere innenfor nullvekstmålet.</w:t>
      </w:r>
    </w:p>
    <w:p w14:paraId="16C0BEB8" w14:textId="77777777" w:rsidR="00985AE5" w:rsidRPr="001F5BC7" w:rsidRDefault="00985AE5" w:rsidP="00985AE5">
      <w:pPr>
        <w:tabs>
          <w:tab w:val="left" w:pos="1440"/>
        </w:tabs>
        <w:spacing w:line="221" w:lineRule="auto"/>
        <w:ind w:right="746"/>
        <w:rPr>
          <w:rFonts w:ascii="Lucida Sans Unicode" w:eastAsia="Lucida Sans Unicode" w:hAnsi="Lucida Sans Unicode"/>
        </w:rPr>
      </w:pPr>
    </w:p>
    <w:p w14:paraId="7B614DAA" w14:textId="77777777" w:rsidR="00985AE5" w:rsidRPr="00985AE5" w:rsidRDefault="00985AE5" w:rsidP="00985AE5">
      <w:pPr>
        <w:spacing w:line="1" w:lineRule="exact"/>
        <w:rPr>
          <w:rFonts w:ascii="Courier New" w:eastAsia="Courier New" w:hAnsi="Courier New"/>
        </w:rPr>
      </w:pPr>
    </w:p>
    <w:p w14:paraId="5EED7522" w14:textId="77777777" w:rsidR="00985AE5" w:rsidRPr="001F5BC7" w:rsidRDefault="00985AE5" w:rsidP="001F5BC7">
      <w:pPr>
        <w:pStyle w:val="Overskrift4"/>
        <w:rPr>
          <w:i w:val="0"/>
        </w:rPr>
      </w:pPr>
      <w:r w:rsidRPr="001F5BC7">
        <w:t>Utvikling av knutepunkter og stasjoner</w:t>
      </w:r>
      <w:r w:rsidR="001C0508">
        <w:t xml:space="preserve"> (post 73)</w:t>
      </w:r>
    </w:p>
    <w:p w14:paraId="56B3754A" w14:textId="77777777" w:rsidR="008828B2" w:rsidRDefault="00985AE5" w:rsidP="00985AE5">
      <w:pPr>
        <w:ind w:left="4" w:right="199"/>
        <w:rPr>
          <w:rFonts w:ascii="Lucida Sans Unicode" w:eastAsia="Lucida Sans Unicode" w:hAnsi="Lucida Sans Unicode" w:cs="Lucida Sans Unicode"/>
        </w:rPr>
      </w:pPr>
      <w:r w:rsidRPr="001F5BC7">
        <w:rPr>
          <w:rFonts w:ascii="Lucida Sans Unicode" w:eastAsia="Lucida Sans Unicode" w:hAnsi="Lucida Sans Unicode" w:cs="Lucida Sans Unicode"/>
        </w:rPr>
        <w:t>Det avsettes kr 22</w:t>
      </w:r>
      <w:r w:rsidRPr="001F5BC7">
        <w:rPr>
          <w:rFonts w:ascii="Lucida Sans Unicode" w:eastAsia="Lucida Sans Unicode" w:hAnsi="Lucida Sans Unicode" w:cs="Lucida Sans Unicode"/>
        </w:rPr>
        <w:t>1</w:t>
      </w:r>
      <w:r w:rsidRPr="001F5BC7">
        <w:rPr>
          <w:rFonts w:ascii="Lucida Sans Unicode" w:eastAsia="Lucida Sans Unicode" w:hAnsi="Lucida Sans Unicode" w:cs="Lucida Sans Unicode"/>
        </w:rPr>
        <w:t xml:space="preserve"> mill. 2020-kr til stasjons- og knutepunktstiltak</w:t>
      </w:r>
      <w:r w:rsidR="00163F4D">
        <w:rPr>
          <w:rFonts w:ascii="Lucida Sans Unicode" w:eastAsia="Lucida Sans Unicode" w:hAnsi="Lucida Sans Unicode" w:cs="Lucida Sans Unicode"/>
        </w:rPr>
        <w:t xml:space="preserve"> </w:t>
      </w:r>
      <w:r w:rsidR="00163F4D" w:rsidRPr="001F5BC7">
        <w:rPr>
          <w:rFonts w:ascii="Lucida Sans Unicode" w:eastAsia="Lucida Sans Unicode" w:hAnsi="Lucida Sans Unicode" w:cs="Lucida Sans Unicode"/>
          <w:highlight w:val="magenta"/>
        </w:rPr>
        <w:t>i</w:t>
      </w:r>
      <w:r w:rsidR="00163F4D" w:rsidRPr="001F5BC7">
        <w:rPr>
          <w:rFonts w:ascii="Lucida Sans Unicode" w:eastAsia="Lucida Sans Unicode" w:hAnsi="Lucida Sans Unicode" w:cs="Lucida Sans Unicode"/>
          <w:highlight w:val="magenta"/>
        </w:rPr>
        <w:t xml:space="preserve"> </w:t>
      </w:r>
      <w:r w:rsidR="003E1800" w:rsidRPr="001F5BC7">
        <w:rPr>
          <w:rFonts w:ascii="Lucida Sans Unicode" w:eastAsia="Lucida Sans Unicode" w:hAnsi="Lucida Sans Unicode" w:cs="Lucida Sans Unicode"/>
          <w:highlight w:val="magenta"/>
        </w:rPr>
        <w:t>perioden</w:t>
      </w:r>
      <w:r w:rsidR="00163F4D" w:rsidRPr="001F5BC7">
        <w:rPr>
          <w:rFonts w:ascii="Lucida Sans Unicode" w:eastAsia="Lucida Sans Unicode" w:hAnsi="Lucida Sans Unicode" w:cs="Lucida Sans Unicode"/>
          <w:highlight w:val="magenta"/>
        </w:rPr>
        <w:t xml:space="preserve"> </w:t>
      </w:r>
      <w:r w:rsidR="00163F4D" w:rsidRPr="001F5BC7">
        <w:rPr>
          <w:rFonts w:ascii="Lucida Sans Unicode" w:eastAsia="Lucida Sans Unicode" w:hAnsi="Lucida Sans Unicode" w:cs="Lucida Sans Unicode"/>
          <w:highlight w:val="magenta"/>
        </w:rPr>
        <w:t>2020-2023</w:t>
      </w:r>
      <w:r w:rsidR="001D3A2B">
        <w:rPr>
          <w:rFonts w:ascii="Lucida Sans Unicode" w:eastAsia="Lucida Sans Unicode" w:hAnsi="Lucida Sans Unicode" w:cs="Lucida Sans Unicode"/>
          <w:highlight w:val="magenta"/>
        </w:rPr>
        <w:t xml:space="preserve">. </w:t>
      </w:r>
      <w:r w:rsidR="001D3A2B" w:rsidRPr="001F5BC7">
        <w:rPr>
          <w:rFonts w:ascii="Lucida Sans Unicode" w:eastAsia="Lucida Sans Unicode" w:hAnsi="Lucida Sans Unicode" w:cs="Lucida Sans Unicode"/>
        </w:rPr>
        <w:t>Midlene skal indeksreguleres, se vedlegg x.</w:t>
      </w:r>
    </w:p>
    <w:p w14:paraId="3DA76CDA" w14:textId="77777777" w:rsidR="00163F4D" w:rsidRDefault="00163F4D" w:rsidP="00985AE5">
      <w:pPr>
        <w:ind w:left="4" w:right="199"/>
        <w:rPr>
          <w:rFonts w:ascii="Lucida Sans Unicode" w:eastAsia="Lucida Sans Unicode" w:hAnsi="Lucida Sans Unicode" w:cs="Lucida Sans Unicode"/>
        </w:rPr>
      </w:pPr>
    </w:p>
    <w:p w14:paraId="5B07C049" w14:textId="77777777" w:rsidR="008828B2" w:rsidRDefault="008828B2" w:rsidP="00985AE5">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Tabell x gir en samlet oversikt over det statlige bidraget til byvekstavtalen.</w:t>
      </w:r>
      <w:r w:rsidR="00705052">
        <w:rPr>
          <w:rFonts w:ascii="Lucida Sans Unicode" w:eastAsia="Lucida Sans Unicode" w:hAnsi="Lucida Sans Unicode" w:cs="Lucida Sans Unicode"/>
        </w:rPr>
        <w:t xml:space="preserve"> Det tas forbehold om årlige bevilgninger over statsbudsjettet. </w:t>
      </w:r>
    </w:p>
    <w:p w14:paraId="5368893C" w14:textId="77777777" w:rsidR="00C57A92" w:rsidRDefault="00C57A92" w:rsidP="00985AE5">
      <w:pPr>
        <w:ind w:left="4" w:right="199"/>
        <w:rPr>
          <w:rFonts w:ascii="Lucida Sans Unicode" w:eastAsia="Lucida Sans Unicode" w:hAnsi="Lucida Sans Unicode" w:cs="Lucida Sans Unicode"/>
        </w:rPr>
      </w:pPr>
    </w:p>
    <w:p w14:paraId="6C659F08" w14:textId="79A5AC80" w:rsidR="00C57A92" w:rsidRDefault="00C57A92" w:rsidP="001F5BC7">
      <w:pPr>
        <w:pStyle w:val="Bildetekst"/>
        <w:rPr>
          <w:rFonts w:ascii="Lucida Sans Unicode" w:eastAsia="Lucida Sans Unicode" w:hAnsi="Lucida Sans Unicode" w:cs="Lucida Sans Unicode"/>
        </w:rPr>
      </w:pPr>
      <w:r>
        <w:t xml:space="preserve">Tabell </w:t>
      </w:r>
      <w:r>
        <w:fldChar w:fldCharType="begin"/>
      </w:r>
      <w:r>
        <w:instrText xml:space="preserve"> SEQ Tabell \* ARABIC </w:instrText>
      </w:r>
      <w:r>
        <w:fldChar w:fldCharType="separate"/>
      </w:r>
      <w:r w:rsidR="00A75BF0">
        <w:rPr>
          <w:noProof/>
        </w:rPr>
        <w:t>1</w:t>
      </w:r>
      <w:r>
        <w:fldChar w:fldCharType="end"/>
      </w:r>
      <w:r>
        <w:t>: D</w:t>
      </w:r>
      <w:r>
        <w:rPr>
          <w:rFonts w:ascii="Lucida Sans Unicode" w:eastAsia="Lucida Sans Unicode" w:hAnsi="Lucida Sans Unicode" w:cs="Lucida Sans Unicode"/>
        </w:rPr>
        <w:t>et statlige bidraget til byvekstavtalen</w:t>
      </w:r>
      <w:r>
        <w:rPr>
          <w:rFonts w:ascii="Lucida Sans Unicode" w:eastAsia="Lucida Sans Unicode" w:hAnsi="Lucida Sans Unicode" w:cs="Lucida Sans Unicode"/>
        </w:rPr>
        <w:t xml:space="preserve"> for Nord-Jæren</w:t>
      </w:r>
      <w:r w:rsidR="00F25A63">
        <w:rPr>
          <w:rFonts w:ascii="Lucida Sans Unicode" w:eastAsia="Lucida Sans Unicode" w:hAnsi="Lucida Sans Unicode" w:cs="Lucida Sans Unicode"/>
        </w:rPr>
        <w:t>. Totalbeløpet er</w:t>
      </w:r>
      <w:r>
        <w:rPr>
          <w:rFonts w:ascii="Lucida Sans Unicode" w:eastAsia="Lucida Sans Unicode" w:hAnsi="Lucida Sans Unicode" w:cs="Lucida Sans Unicode"/>
        </w:rPr>
        <w:t xml:space="preserve"> inkludert bevilgninger til Bussveien 2017-20</w:t>
      </w:r>
      <w:r w:rsidR="00F25A63">
        <w:rPr>
          <w:rFonts w:ascii="Lucida Sans Unicode" w:eastAsia="Lucida Sans Unicode" w:hAnsi="Lucida Sans Unicode" w:cs="Lucida Sans Unicode"/>
        </w:rPr>
        <w:t>1</w:t>
      </w:r>
      <w:r>
        <w:rPr>
          <w:rFonts w:ascii="Lucida Sans Unicode" w:eastAsia="Lucida Sans Unicode" w:hAnsi="Lucida Sans Unicode" w:cs="Lucida Sans Unicode"/>
        </w:rPr>
        <w:t xml:space="preserve">9, </w:t>
      </w:r>
      <w:r w:rsidR="00F25A63">
        <w:rPr>
          <w:rFonts w:ascii="Lucida Sans Unicode" w:eastAsia="Lucida Sans Unicode" w:hAnsi="Lucida Sans Unicode" w:cs="Lucida Sans Unicode"/>
        </w:rPr>
        <w:t xml:space="preserve">og </w:t>
      </w:r>
      <w:r>
        <w:rPr>
          <w:rFonts w:ascii="Lucida Sans Unicode" w:eastAsia="Lucida Sans Unicode" w:hAnsi="Lucida Sans Unicode" w:cs="Lucida Sans Unicode"/>
        </w:rPr>
        <w:t xml:space="preserve">post 30 </w:t>
      </w:r>
      <w:r>
        <w:rPr>
          <w:rFonts w:ascii="Lucida Sans Unicode" w:eastAsia="Lucida Sans Unicode" w:hAnsi="Lucida Sans Unicode" w:cs="Lucida Sans Unicode"/>
        </w:rPr>
        <w:t xml:space="preserve">og post 66 </w:t>
      </w:r>
      <w:r w:rsidR="00F25A63">
        <w:rPr>
          <w:rFonts w:ascii="Lucida Sans Unicode" w:eastAsia="Lucida Sans Unicode" w:hAnsi="Lucida Sans Unicode" w:cs="Lucida Sans Unicode"/>
        </w:rPr>
        <w:t>(tidl. Post 64) 2018-2019</w:t>
      </w:r>
      <w:r w:rsidR="00F25A63">
        <w:rPr>
          <w:rFonts w:ascii="Lucida Sans Unicode" w:eastAsia="Lucida Sans Unicode" w:hAnsi="Lucida Sans Unicode" w:cs="Lucida Sans Unicode"/>
        </w:rPr>
        <w:t>.</w:t>
      </w:r>
    </w:p>
    <w:tbl>
      <w:tblPr>
        <w:tblStyle w:val="Rutenettabelllys"/>
        <w:tblW w:w="3765" w:type="pct"/>
        <w:tblLook w:val="04A0" w:firstRow="1" w:lastRow="0" w:firstColumn="1" w:lastColumn="0" w:noHBand="0" w:noVBand="1"/>
      </w:tblPr>
      <w:tblGrid>
        <w:gridCol w:w="5524"/>
        <w:gridCol w:w="1276"/>
      </w:tblGrid>
      <w:tr w:rsidR="00924C20" w:rsidRPr="008828B2" w14:paraId="7E716903" w14:textId="77777777" w:rsidTr="001F5BC7">
        <w:trPr>
          <w:trHeight w:val="20"/>
        </w:trPr>
        <w:tc>
          <w:tcPr>
            <w:tcW w:w="4062" w:type="pct"/>
            <w:hideMark/>
          </w:tcPr>
          <w:p w14:paraId="1192E6C0" w14:textId="77777777" w:rsidR="00924C20" w:rsidRPr="001F5BC7" w:rsidRDefault="00924C20" w:rsidP="008828B2">
            <w:pPr>
              <w:rPr>
                <w:rFonts w:ascii="Times New Roman" w:eastAsia="Times New Roman" w:hAnsi="Times New Roman" w:cs="Times New Roman"/>
              </w:rPr>
            </w:pPr>
          </w:p>
        </w:tc>
        <w:tc>
          <w:tcPr>
            <w:tcW w:w="938" w:type="pct"/>
            <w:hideMark/>
          </w:tcPr>
          <w:p w14:paraId="4BAB1C81" w14:textId="77777777" w:rsidR="00924C20" w:rsidRPr="001F5BC7" w:rsidRDefault="00924C20">
            <w:pPr>
              <w:jc w:val="right"/>
              <w:rPr>
                <w:rFonts w:eastAsia="Times New Roman" w:cs="Calibri"/>
                <w:color w:val="000000"/>
              </w:rPr>
            </w:pPr>
            <w:r w:rsidRPr="001F5BC7">
              <w:rPr>
                <w:rFonts w:eastAsia="Times New Roman" w:cs="Calibri"/>
                <w:color w:val="000000"/>
              </w:rPr>
              <w:t>Mill. kr</w:t>
            </w:r>
            <w:r w:rsidR="001C0508">
              <w:rPr>
                <w:rFonts w:eastAsia="Times New Roman" w:cs="Calibri"/>
                <w:color w:val="000000"/>
              </w:rPr>
              <w:t xml:space="preserve"> (2020</w:t>
            </w:r>
            <w:r w:rsidR="001C0508">
              <w:rPr>
                <w:rFonts w:eastAsia="Times New Roman" w:cs="Calibri"/>
                <w:color w:val="000000"/>
              </w:rPr>
              <w:t>)</w:t>
            </w:r>
          </w:p>
        </w:tc>
      </w:tr>
      <w:tr w:rsidR="00924C20" w:rsidRPr="008828B2" w14:paraId="058F57B8" w14:textId="77777777" w:rsidTr="001F5BC7">
        <w:trPr>
          <w:trHeight w:val="20"/>
        </w:trPr>
        <w:tc>
          <w:tcPr>
            <w:tcW w:w="4062" w:type="pct"/>
            <w:hideMark/>
          </w:tcPr>
          <w:p w14:paraId="5FD6845C" w14:textId="77777777" w:rsidR="00924C20" w:rsidRPr="001F5BC7" w:rsidRDefault="00924C20" w:rsidP="008828B2">
            <w:pPr>
              <w:rPr>
                <w:rFonts w:eastAsia="Times New Roman" w:cs="Calibri"/>
                <w:color w:val="000000"/>
              </w:rPr>
            </w:pPr>
            <w:r w:rsidRPr="001F5BC7">
              <w:rPr>
                <w:rFonts w:eastAsia="Times New Roman" w:cs="Calibri"/>
                <w:color w:val="000000"/>
              </w:rPr>
              <w:t>Statlig bidrag Bussveien (post 63)</w:t>
            </w:r>
            <w:r w:rsidRPr="001F5BC7">
              <w:rPr>
                <w:rFonts w:eastAsia="Times New Roman" w:cs="Calibri"/>
                <w:color w:val="000000"/>
                <w:vertAlign w:val="superscript"/>
              </w:rPr>
              <w:t xml:space="preserve"> 1)</w:t>
            </w:r>
          </w:p>
        </w:tc>
        <w:tc>
          <w:tcPr>
            <w:tcW w:w="938" w:type="pct"/>
            <w:hideMark/>
          </w:tcPr>
          <w:p w14:paraId="43A0A965"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5 233 </w:t>
            </w:r>
          </w:p>
        </w:tc>
      </w:tr>
      <w:tr w:rsidR="00924C20" w:rsidRPr="008828B2" w14:paraId="093758B3" w14:textId="77777777" w:rsidTr="001F5BC7">
        <w:trPr>
          <w:trHeight w:val="20"/>
        </w:trPr>
        <w:tc>
          <w:tcPr>
            <w:tcW w:w="4062" w:type="pct"/>
            <w:hideMark/>
          </w:tcPr>
          <w:p w14:paraId="6724E105" w14:textId="77777777" w:rsidR="00924C20" w:rsidRPr="001F5BC7" w:rsidRDefault="00924C20" w:rsidP="008828B2">
            <w:pPr>
              <w:rPr>
                <w:rFonts w:eastAsia="Times New Roman" w:cs="Calibri"/>
                <w:color w:val="000000"/>
              </w:rPr>
            </w:pPr>
            <w:r w:rsidRPr="001F5BC7">
              <w:rPr>
                <w:rFonts w:eastAsia="Times New Roman" w:cs="Calibri"/>
                <w:color w:val="000000"/>
              </w:rPr>
              <w:t>Statlige midler til kollektiv-, gang- og sykkeltiltak (post 30)</w:t>
            </w:r>
          </w:p>
        </w:tc>
        <w:tc>
          <w:tcPr>
            <w:tcW w:w="938" w:type="pct"/>
            <w:hideMark/>
          </w:tcPr>
          <w:p w14:paraId="0CD958FB"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2 784 </w:t>
            </w:r>
          </w:p>
        </w:tc>
      </w:tr>
      <w:tr w:rsidR="00924C20" w:rsidRPr="008828B2" w14:paraId="461BBA4B" w14:textId="77777777" w:rsidTr="001F5BC7">
        <w:trPr>
          <w:trHeight w:val="20"/>
        </w:trPr>
        <w:tc>
          <w:tcPr>
            <w:tcW w:w="4062" w:type="pct"/>
            <w:hideMark/>
          </w:tcPr>
          <w:p w14:paraId="2B527164" w14:textId="77777777" w:rsidR="00924C20" w:rsidRPr="008828B2" w:rsidRDefault="00924C20" w:rsidP="008828B2">
            <w:pPr>
              <w:rPr>
                <w:rFonts w:eastAsia="Times New Roman" w:cs="Calibri"/>
                <w:color w:val="000000"/>
              </w:rPr>
            </w:pPr>
            <w:r w:rsidRPr="008828B2">
              <w:rPr>
                <w:rFonts w:eastAsia="Times New Roman" w:cs="Calibri"/>
                <w:color w:val="000000"/>
              </w:rPr>
              <w:t xml:space="preserve"> Belønningsmidler til tilskuddsordninger i byområder</w:t>
            </w:r>
            <w:r w:rsidR="003E1800">
              <w:rPr>
                <w:rFonts w:eastAsia="Times New Roman" w:cs="Calibri"/>
                <w:color w:val="000000"/>
              </w:rPr>
              <w:t xml:space="preserve"> (post 66)</w:t>
            </w:r>
          </w:p>
        </w:tc>
        <w:tc>
          <w:tcPr>
            <w:tcW w:w="938" w:type="pct"/>
            <w:hideMark/>
          </w:tcPr>
          <w:p w14:paraId="14D4E32C" w14:textId="77777777" w:rsidR="00924C20" w:rsidRPr="008828B2" w:rsidRDefault="00924C20" w:rsidP="001F5BC7">
            <w:pPr>
              <w:jc w:val="right"/>
              <w:rPr>
                <w:rFonts w:eastAsia="Times New Roman" w:cs="Calibri"/>
                <w:color w:val="000000"/>
              </w:rPr>
            </w:pPr>
          </w:p>
        </w:tc>
      </w:tr>
      <w:tr w:rsidR="00924C20" w:rsidRPr="008828B2" w14:paraId="4C6811CE" w14:textId="77777777" w:rsidTr="001F5BC7">
        <w:trPr>
          <w:trHeight w:val="20"/>
        </w:trPr>
        <w:tc>
          <w:tcPr>
            <w:tcW w:w="4062" w:type="pct"/>
            <w:hideMark/>
          </w:tcPr>
          <w:p w14:paraId="30C6A8A3" w14:textId="77777777" w:rsidR="00924C20" w:rsidRPr="008828B2" w:rsidRDefault="00924C20" w:rsidP="008828B2">
            <w:pPr>
              <w:rPr>
                <w:rFonts w:ascii="Arial" w:eastAsia="Times New Roman" w:hAnsi="Arial"/>
              </w:rPr>
            </w:pPr>
            <w:r w:rsidRPr="008828B2">
              <w:rPr>
                <w:rFonts w:ascii="Arial" w:eastAsia="Times New Roman" w:hAnsi="Arial"/>
              </w:rPr>
              <w:t>-</w:t>
            </w:r>
            <w:r w:rsidRPr="008828B2">
              <w:rPr>
                <w:rFonts w:eastAsia="Times New Roman" w:cs="Calibri"/>
                <w:color w:val="000000"/>
              </w:rPr>
              <w:t>Belønningsmidler</w:t>
            </w:r>
          </w:p>
        </w:tc>
        <w:tc>
          <w:tcPr>
            <w:tcW w:w="938" w:type="pct"/>
            <w:hideMark/>
          </w:tcPr>
          <w:p w14:paraId="50404370"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2 612 </w:t>
            </w:r>
          </w:p>
        </w:tc>
      </w:tr>
      <w:tr w:rsidR="00924C20" w:rsidRPr="008828B2" w14:paraId="3A0114EF" w14:textId="77777777" w:rsidTr="001F5BC7">
        <w:trPr>
          <w:trHeight w:val="20"/>
        </w:trPr>
        <w:tc>
          <w:tcPr>
            <w:tcW w:w="4062" w:type="pct"/>
            <w:hideMark/>
          </w:tcPr>
          <w:p w14:paraId="4F7FD7D0" w14:textId="77777777" w:rsidR="00924C20" w:rsidRPr="008828B2" w:rsidRDefault="00924C20" w:rsidP="008828B2">
            <w:pPr>
              <w:rPr>
                <w:rFonts w:ascii="Arial" w:eastAsia="Times New Roman" w:hAnsi="Arial"/>
              </w:rPr>
            </w:pPr>
            <w:r w:rsidRPr="008828B2">
              <w:rPr>
                <w:rFonts w:ascii="Arial" w:eastAsia="Times New Roman" w:hAnsi="Arial"/>
              </w:rPr>
              <w:t>-</w:t>
            </w:r>
            <w:r w:rsidRPr="008828B2">
              <w:rPr>
                <w:rFonts w:eastAsia="Times New Roman" w:cs="Calibri"/>
                <w:color w:val="000000"/>
              </w:rPr>
              <w:t xml:space="preserve">Reduserte bompenger og bedre   kollektivtilbud </w:t>
            </w:r>
            <w:r w:rsidRPr="001F5BC7">
              <w:rPr>
                <w:rFonts w:eastAsia="Times New Roman" w:cs="Calibri"/>
                <w:color w:val="000000"/>
                <w:vertAlign w:val="superscript"/>
              </w:rPr>
              <w:t>1)</w:t>
            </w:r>
          </w:p>
        </w:tc>
        <w:tc>
          <w:tcPr>
            <w:tcW w:w="938" w:type="pct"/>
            <w:hideMark/>
          </w:tcPr>
          <w:p w14:paraId="76872771"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1 700 </w:t>
            </w:r>
          </w:p>
        </w:tc>
      </w:tr>
      <w:tr w:rsidR="00924C20" w:rsidRPr="008828B2" w14:paraId="1A1E487A" w14:textId="77777777" w:rsidTr="001F5BC7">
        <w:trPr>
          <w:trHeight w:val="20"/>
        </w:trPr>
        <w:tc>
          <w:tcPr>
            <w:tcW w:w="4062" w:type="pct"/>
            <w:hideMark/>
          </w:tcPr>
          <w:p w14:paraId="568CEA77" w14:textId="77777777" w:rsidR="00924C20" w:rsidRPr="008828B2" w:rsidRDefault="00924C20" w:rsidP="008828B2">
            <w:pPr>
              <w:rPr>
                <w:rFonts w:ascii="Arial" w:eastAsia="Times New Roman" w:hAnsi="Arial"/>
              </w:rPr>
            </w:pPr>
            <w:r w:rsidRPr="008828B2">
              <w:rPr>
                <w:rFonts w:ascii="Arial" w:eastAsia="Times New Roman" w:hAnsi="Arial"/>
              </w:rPr>
              <w:t>-</w:t>
            </w:r>
            <w:r w:rsidRPr="008828B2">
              <w:rPr>
                <w:rFonts w:eastAsia="Times New Roman" w:cs="Calibri"/>
                <w:color w:val="000000"/>
              </w:rPr>
              <w:t>Reduserte billettpriser til kollektivtrafikk</w:t>
            </w:r>
          </w:p>
        </w:tc>
        <w:tc>
          <w:tcPr>
            <w:tcW w:w="938" w:type="pct"/>
            <w:hideMark/>
          </w:tcPr>
          <w:p w14:paraId="770BC8AB"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500 </w:t>
            </w:r>
          </w:p>
        </w:tc>
      </w:tr>
      <w:tr w:rsidR="00924C20" w:rsidRPr="008828B2" w14:paraId="768D8784" w14:textId="77777777" w:rsidTr="001F5BC7">
        <w:trPr>
          <w:trHeight w:val="20"/>
        </w:trPr>
        <w:tc>
          <w:tcPr>
            <w:tcW w:w="4062" w:type="pct"/>
            <w:hideMark/>
          </w:tcPr>
          <w:p w14:paraId="16CF29A5" w14:textId="77777777" w:rsidR="00924C20" w:rsidRPr="001F5BC7" w:rsidRDefault="00924C20" w:rsidP="008828B2">
            <w:pPr>
              <w:rPr>
                <w:rFonts w:eastAsia="Times New Roman" w:cs="Calibri"/>
                <w:color w:val="000000"/>
              </w:rPr>
            </w:pPr>
            <w:r>
              <w:rPr>
                <w:rFonts w:eastAsia="Times New Roman" w:cs="Calibri"/>
                <w:color w:val="000000"/>
              </w:rPr>
              <w:t>-</w:t>
            </w:r>
            <w:r w:rsidRPr="001F5BC7">
              <w:rPr>
                <w:rFonts w:eastAsia="Times New Roman" w:cs="Calibri"/>
                <w:color w:val="000000"/>
              </w:rPr>
              <w:t>Tilskudd til fjerning av rushtidsavgift</w:t>
            </w:r>
            <w:r>
              <w:rPr>
                <w:rFonts w:eastAsia="Times New Roman" w:cs="Calibri"/>
                <w:color w:val="000000"/>
              </w:rPr>
              <w:t xml:space="preserve"> </w:t>
            </w:r>
            <w:r w:rsidRPr="001F5BC7">
              <w:rPr>
                <w:rFonts w:eastAsia="Times New Roman" w:cs="Calibri"/>
                <w:color w:val="000000"/>
                <w:vertAlign w:val="superscript"/>
              </w:rPr>
              <w:t>2)</w:t>
            </w:r>
          </w:p>
        </w:tc>
        <w:tc>
          <w:tcPr>
            <w:tcW w:w="938" w:type="pct"/>
            <w:hideMark/>
          </w:tcPr>
          <w:p w14:paraId="247D50B2"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500 </w:t>
            </w:r>
          </w:p>
        </w:tc>
      </w:tr>
      <w:tr w:rsidR="00924C20" w:rsidRPr="008828B2" w14:paraId="49400B4F" w14:textId="77777777" w:rsidTr="001F5BC7">
        <w:trPr>
          <w:trHeight w:val="20"/>
        </w:trPr>
        <w:tc>
          <w:tcPr>
            <w:tcW w:w="4062" w:type="pct"/>
            <w:hideMark/>
          </w:tcPr>
          <w:p w14:paraId="2E94BE67" w14:textId="77777777" w:rsidR="00924C20" w:rsidRPr="001F5BC7" w:rsidRDefault="00924C20" w:rsidP="008828B2">
            <w:pPr>
              <w:rPr>
                <w:rFonts w:eastAsia="Times New Roman" w:cs="Calibri"/>
                <w:color w:val="000000"/>
              </w:rPr>
            </w:pPr>
            <w:r w:rsidRPr="001F5BC7">
              <w:rPr>
                <w:rFonts w:eastAsia="Times New Roman" w:cs="Calibri"/>
                <w:color w:val="000000"/>
              </w:rPr>
              <w:t>Stasjons- og knutepunktutvikling</w:t>
            </w:r>
            <w:r w:rsidR="001C0508">
              <w:rPr>
                <w:rFonts w:eastAsia="Times New Roman" w:cs="Calibri"/>
                <w:color w:val="000000"/>
              </w:rPr>
              <w:t xml:space="preserve"> (post 73)</w:t>
            </w:r>
          </w:p>
        </w:tc>
        <w:tc>
          <w:tcPr>
            <w:tcW w:w="938" w:type="pct"/>
            <w:hideMark/>
          </w:tcPr>
          <w:p w14:paraId="1B593B2E" w14:textId="77777777" w:rsidR="00924C20" w:rsidRPr="001F5BC7" w:rsidRDefault="00924C20" w:rsidP="001F5BC7">
            <w:pPr>
              <w:jc w:val="right"/>
              <w:rPr>
                <w:rFonts w:eastAsia="Times New Roman" w:cs="Calibri"/>
                <w:color w:val="000000"/>
              </w:rPr>
            </w:pPr>
            <w:r w:rsidRPr="001F5BC7">
              <w:rPr>
                <w:rFonts w:eastAsia="Times New Roman" w:cs="Calibri"/>
                <w:color w:val="000000"/>
              </w:rPr>
              <w:t xml:space="preserve">                221 </w:t>
            </w:r>
          </w:p>
        </w:tc>
      </w:tr>
      <w:tr w:rsidR="00924C20" w:rsidRPr="008828B2" w14:paraId="2C001AB1" w14:textId="77777777" w:rsidTr="001F5BC7">
        <w:trPr>
          <w:trHeight w:val="20"/>
        </w:trPr>
        <w:tc>
          <w:tcPr>
            <w:tcW w:w="4062" w:type="pct"/>
            <w:hideMark/>
          </w:tcPr>
          <w:p w14:paraId="38FEA6FF" w14:textId="77777777" w:rsidR="00924C20" w:rsidRPr="001F5BC7" w:rsidRDefault="00924C20" w:rsidP="008828B2">
            <w:pPr>
              <w:rPr>
                <w:rFonts w:eastAsia="Times New Roman" w:cs="Calibri"/>
                <w:b/>
                <w:color w:val="000000"/>
              </w:rPr>
            </w:pPr>
            <w:r w:rsidRPr="001F5BC7">
              <w:rPr>
                <w:rFonts w:eastAsia="Times New Roman" w:cs="Calibri"/>
                <w:b/>
                <w:color w:val="000000"/>
              </w:rPr>
              <w:t>Sum</w:t>
            </w:r>
          </w:p>
        </w:tc>
        <w:tc>
          <w:tcPr>
            <w:tcW w:w="938" w:type="pct"/>
            <w:hideMark/>
          </w:tcPr>
          <w:p w14:paraId="1C59618D" w14:textId="77777777" w:rsidR="00924C20" w:rsidRPr="001F5BC7" w:rsidRDefault="00924C20">
            <w:pPr>
              <w:jc w:val="right"/>
              <w:rPr>
                <w:rFonts w:eastAsia="Times New Roman" w:cs="Calibri"/>
                <w:b/>
                <w:color w:val="000000"/>
              </w:rPr>
            </w:pPr>
            <w:r w:rsidRPr="001F5BC7">
              <w:rPr>
                <w:rFonts w:eastAsia="Times New Roman" w:cs="Calibri"/>
                <w:b/>
                <w:color w:val="000000"/>
              </w:rPr>
              <w:t>13</w:t>
            </w:r>
            <w:r>
              <w:rPr>
                <w:rFonts w:eastAsia="Times New Roman" w:cs="Calibri"/>
                <w:b/>
                <w:color w:val="000000"/>
              </w:rPr>
              <w:t xml:space="preserve"> </w:t>
            </w:r>
            <w:r w:rsidRPr="001F5BC7">
              <w:rPr>
                <w:rFonts w:eastAsia="Times New Roman" w:cs="Calibri"/>
                <w:b/>
                <w:color w:val="000000"/>
              </w:rPr>
              <w:t>550</w:t>
            </w:r>
          </w:p>
        </w:tc>
      </w:tr>
    </w:tbl>
    <w:p w14:paraId="1B0CC22F" w14:textId="77777777" w:rsidR="008828B2" w:rsidRPr="001F5BC7" w:rsidRDefault="008828B2" w:rsidP="001F5BC7">
      <w:pPr>
        <w:ind w:right="199"/>
        <w:rPr>
          <w:rStyle w:val="Svakutheving"/>
        </w:rPr>
      </w:pPr>
      <w:r w:rsidRPr="001F5BC7">
        <w:rPr>
          <w:rStyle w:val="Svakutheving"/>
        </w:rPr>
        <w:t xml:space="preserve">1)Beløp kan endres </w:t>
      </w:r>
      <w:r w:rsidRPr="001F5BC7">
        <w:rPr>
          <w:rStyle w:val="Svakutheving"/>
        </w:rPr>
        <w:t xml:space="preserve">når endelig statlig bidrag fastsettes i forhandlingene. </w:t>
      </w:r>
      <w:r>
        <w:rPr>
          <w:rStyle w:val="Svakutheving"/>
        </w:rPr>
        <w:t>2) Inntil 50 mill.</w:t>
      </w:r>
      <w:r>
        <w:rPr>
          <w:rStyle w:val="Svakutheving"/>
        </w:rPr>
        <w:t xml:space="preserve"> kr årlig </w:t>
      </w:r>
      <w:r w:rsidR="001F5BC7">
        <w:rPr>
          <w:rStyle w:val="Svakutheving"/>
        </w:rPr>
        <w:t>2019-2029</w:t>
      </w:r>
      <w:r>
        <w:rPr>
          <w:rStyle w:val="Svakutheving"/>
        </w:rPr>
        <w:t>.</w:t>
      </w:r>
    </w:p>
    <w:p w14:paraId="4650046E" w14:textId="77777777" w:rsidR="00985AE5" w:rsidRDefault="00985AE5">
      <w:pPr>
        <w:spacing w:line="233" w:lineRule="auto"/>
        <w:ind w:right="6"/>
        <w:rPr>
          <w:rFonts w:ascii="Times New Roman" w:eastAsia="Times New Roman" w:hAnsi="Times New Roman"/>
        </w:rPr>
      </w:pPr>
    </w:p>
    <w:p w14:paraId="0404994C" w14:textId="4071F5F7" w:rsidR="009C4FB1" w:rsidRPr="001F5BC7" w:rsidRDefault="00985AE5" w:rsidP="001F5BC7">
      <w:pPr>
        <w:pStyle w:val="Overskrift3"/>
        <w:rPr>
          <w:rFonts w:eastAsia="Lucida Sans Unicode"/>
        </w:rPr>
      </w:pPr>
      <w:r w:rsidRPr="001F5BC7">
        <w:rPr>
          <w:rFonts w:eastAsia="Lucida Sans Unicode"/>
        </w:rPr>
        <w:t xml:space="preserve">Statlige </w:t>
      </w:r>
      <w:r>
        <w:rPr>
          <w:rFonts w:eastAsia="Lucida Sans Unicode"/>
        </w:rPr>
        <w:t>m</w:t>
      </w:r>
      <w:r w:rsidR="009C4FB1" w:rsidRPr="001F5BC7">
        <w:rPr>
          <w:rFonts w:eastAsia="Lucida Sans Unicode"/>
        </w:rPr>
        <w:t>idler til store prosjekter og programområdetiltak på jernbane</w:t>
      </w:r>
    </w:p>
    <w:p w14:paraId="3F79B5FA" w14:textId="77777777" w:rsidR="009C4FB1" w:rsidRDefault="009C4FB1" w:rsidP="009C4FB1">
      <w:pPr>
        <w:spacing w:line="48" w:lineRule="exact"/>
        <w:rPr>
          <w:rFonts w:ascii="Times New Roman" w:eastAsia="Times New Roman" w:hAnsi="Times New Roman"/>
        </w:rPr>
      </w:pPr>
    </w:p>
    <w:p w14:paraId="3B470898" w14:textId="77777777" w:rsidR="009C4FB1" w:rsidRDefault="009C4FB1">
      <w:pPr>
        <w:spacing w:line="221" w:lineRule="auto"/>
        <w:ind w:right="626"/>
        <w:rPr>
          <w:rFonts w:ascii="Lucida Sans Unicode" w:eastAsia="Lucida Sans Unicode" w:hAnsi="Lucida Sans Unicode"/>
        </w:rPr>
      </w:pPr>
      <w:r>
        <w:rPr>
          <w:rFonts w:ascii="Lucida Sans Unicode" w:eastAsia="Lucida Sans Unicode" w:hAnsi="Lucida Sans Unicode"/>
        </w:rPr>
        <w:t xml:space="preserve">I vedlegg </w:t>
      </w:r>
      <w:r w:rsidR="00734E4F">
        <w:rPr>
          <w:rFonts w:ascii="Lucida Sans Unicode" w:eastAsia="Lucida Sans Unicode" w:hAnsi="Lucida Sans Unicode"/>
        </w:rPr>
        <w:t>x</w:t>
      </w:r>
      <w:r>
        <w:rPr>
          <w:rFonts w:ascii="Lucida Sans Unicode" w:eastAsia="Lucida Sans Unicode" w:hAnsi="Lucida Sans Unicode"/>
        </w:rPr>
        <w:t xml:space="preserve"> vises en liste over aktuelle tiltak. Endelig prioritering skjer gjennom Nasjonal transportplan og de årlige statsbudsjettene.</w:t>
      </w:r>
    </w:p>
    <w:p w14:paraId="2F2181B7" w14:textId="77777777" w:rsidR="003E1800" w:rsidRDefault="003E1800">
      <w:pPr>
        <w:spacing w:line="221" w:lineRule="auto"/>
        <w:ind w:right="626"/>
        <w:rPr>
          <w:rFonts w:ascii="Lucida Sans Unicode" w:eastAsia="Lucida Sans Unicode" w:hAnsi="Lucida Sans Unicode"/>
        </w:rPr>
      </w:pPr>
    </w:p>
    <w:p w14:paraId="337A22CC" w14:textId="77777777" w:rsidR="003E1800" w:rsidRPr="001F5BC7" w:rsidRDefault="003E1800" w:rsidP="003E1800">
      <w:pPr>
        <w:pStyle w:val="Overskrift2"/>
        <w:rPr>
          <w:highlight w:val="green"/>
        </w:rPr>
      </w:pPr>
      <w:r w:rsidRPr="001F5BC7">
        <w:rPr>
          <w:highlight w:val="green"/>
        </w:rPr>
        <w:t>Lokale midler i byvekstavtalen</w:t>
      </w:r>
    </w:p>
    <w:p w14:paraId="6F95B35D" w14:textId="77777777" w:rsidR="003E1800" w:rsidRPr="00163F4D" w:rsidRDefault="003E1800" w:rsidP="001F5BC7">
      <w:pPr>
        <w:spacing w:line="0" w:lineRule="atLeast"/>
        <w:rPr>
          <w:rFonts w:ascii="Lucida Sans Unicode" w:eastAsia="Lucida Sans Unicode" w:hAnsi="Lucida Sans Unicode"/>
          <w:highlight w:val="green"/>
        </w:rPr>
      </w:pPr>
      <w:r w:rsidRPr="00163F4D">
        <w:rPr>
          <w:rFonts w:ascii="Lucida Sans Unicode" w:eastAsia="Lucida Sans Unicode" w:hAnsi="Lucida Sans Unicode"/>
          <w:highlight w:val="green"/>
        </w:rPr>
        <w:t>Fylkeskommunale og kommunale midler</w:t>
      </w:r>
    </w:p>
    <w:p w14:paraId="5D0EED05" w14:textId="77777777" w:rsidR="003E1800" w:rsidRPr="00AF64F6" w:rsidRDefault="003E1800" w:rsidP="001F5BC7">
      <w:pPr>
        <w:numPr>
          <w:ilvl w:val="0"/>
          <w:numId w:val="11"/>
        </w:numPr>
        <w:tabs>
          <w:tab w:val="left" w:pos="1443"/>
        </w:tabs>
        <w:spacing w:line="0" w:lineRule="atLeast"/>
        <w:ind w:left="1080" w:hanging="362"/>
        <w:rPr>
          <w:rFonts w:ascii="Courier New" w:eastAsia="Courier New" w:hAnsi="Courier New"/>
          <w:highlight w:val="green"/>
        </w:rPr>
      </w:pPr>
      <w:r w:rsidRPr="001C0508">
        <w:rPr>
          <w:rFonts w:ascii="Lucida Sans Unicode" w:eastAsia="Lucida Sans Unicode" w:hAnsi="Lucida Sans Unicode"/>
          <w:highlight w:val="green"/>
        </w:rPr>
        <w:t xml:space="preserve">Fylkeskommunale midler til investeringer framgår bl. a. av </w:t>
      </w:r>
      <w:proofErr w:type="spellStart"/>
      <w:r w:rsidRPr="001C0508">
        <w:rPr>
          <w:rFonts w:ascii="Lucida Sans Unicode" w:eastAsia="Lucida Sans Unicode" w:hAnsi="Lucida Sans Unicode"/>
          <w:highlight w:val="green"/>
        </w:rPr>
        <w:t>Bypakke</w:t>
      </w:r>
      <w:proofErr w:type="spellEnd"/>
      <w:r w:rsidRPr="001C0508">
        <w:rPr>
          <w:rFonts w:ascii="Lucida Sans Unicode" w:eastAsia="Lucida Sans Unicode" w:hAnsi="Lucida Sans Unicode"/>
          <w:highlight w:val="green"/>
        </w:rPr>
        <w:t xml:space="preserve"> Nord-</w:t>
      </w:r>
    </w:p>
    <w:p w14:paraId="20A7CAEF" w14:textId="77777777" w:rsidR="003E1800" w:rsidRPr="00163F4D" w:rsidRDefault="003E1800" w:rsidP="00163F4D">
      <w:pPr>
        <w:spacing w:line="48" w:lineRule="exact"/>
        <w:rPr>
          <w:rFonts w:ascii="Times New Roman" w:eastAsia="Times New Roman" w:hAnsi="Times New Roman"/>
          <w:highlight w:val="green"/>
        </w:rPr>
      </w:pPr>
    </w:p>
    <w:p w14:paraId="6020FECD" w14:textId="77777777" w:rsidR="003E1800" w:rsidRPr="00163F4D" w:rsidRDefault="003E1800" w:rsidP="001F5BC7">
      <w:pPr>
        <w:spacing w:line="221" w:lineRule="auto"/>
        <w:ind w:left="1080" w:right="460"/>
        <w:rPr>
          <w:rFonts w:ascii="Lucida Sans Unicode" w:eastAsia="Lucida Sans Unicode" w:hAnsi="Lucida Sans Unicode"/>
          <w:highlight w:val="green"/>
        </w:rPr>
      </w:pPr>
      <w:r w:rsidRPr="00163F4D">
        <w:rPr>
          <w:rFonts w:ascii="Lucida Sans Unicode" w:eastAsia="Lucida Sans Unicode" w:hAnsi="Lucida Sans Unicode"/>
          <w:highlight w:val="green"/>
        </w:rPr>
        <w:t xml:space="preserve">Jæren. I </w:t>
      </w:r>
      <w:proofErr w:type="spellStart"/>
      <w:r w:rsidRPr="00163F4D">
        <w:rPr>
          <w:rFonts w:ascii="Lucida Sans Unicode" w:eastAsia="Lucida Sans Unicode" w:hAnsi="Lucida Sans Unicode"/>
          <w:highlight w:val="green"/>
        </w:rPr>
        <w:t>Bypakke</w:t>
      </w:r>
      <w:proofErr w:type="spellEnd"/>
      <w:r w:rsidRPr="00163F4D">
        <w:rPr>
          <w:rFonts w:ascii="Lucida Sans Unicode" w:eastAsia="Lucida Sans Unicode" w:hAnsi="Lucida Sans Unicode"/>
          <w:highlight w:val="green"/>
        </w:rPr>
        <w:t xml:space="preserve"> Nord-Jæren inngår fylkeskommunale midler (refusjon av MVA) på knapt 1,5 mrd. kr.</w:t>
      </w:r>
    </w:p>
    <w:p w14:paraId="6CDBDF5A" w14:textId="77777777" w:rsidR="003E1800" w:rsidRPr="00163F4D" w:rsidRDefault="003E1800" w:rsidP="00163F4D">
      <w:pPr>
        <w:spacing w:line="48" w:lineRule="exact"/>
        <w:rPr>
          <w:rFonts w:ascii="Times New Roman" w:eastAsia="Times New Roman" w:hAnsi="Times New Roman"/>
          <w:highlight w:val="green"/>
        </w:rPr>
      </w:pPr>
    </w:p>
    <w:p w14:paraId="4A147A94" w14:textId="6F8E8221" w:rsidR="003E1800" w:rsidRPr="00767FD8" w:rsidRDefault="003E1800" w:rsidP="001F5BC7">
      <w:pPr>
        <w:numPr>
          <w:ilvl w:val="0"/>
          <w:numId w:val="12"/>
        </w:numPr>
        <w:tabs>
          <w:tab w:val="left" w:pos="1443"/>
        </w:tabs>
        <w:spacing w:line="235" w:lineRule="auto"/>
        <w:ind w:left="1080" w:right="20" w:hanging="362"/>
        <w:rPr>
          <w:rFonts w:ascii="Courier New" w:eastAsia="Courier New" w:hAnsi="Courier New"/>
          <w:highlight w:val="green"/>
        </w:rPr>
      </w:pPr>
      <w:r w:rsidRPr="00163F4D">
        <w:rPr>
          <w:rFonts w:ascii="Lucida Sans Unicode" w:eastAsia="Lucida Sans Unicode" w:hAnsi="Lucida Sans Unicode"/>
          <w:highlight w:val="green"/>
        </w:rPr>
        <w:t xml:space="preserve">For et samlet bilde av disponeringen av midler til transporttiltak i Rogaland fylkeskommune og kommunene på Nord-Jæren, må man også ta med midler som disse bruker ved siden av </w:t>
      </w:r>
      <w:r w:rsidR="00237297">
        <w:rPr>
          <w:rFonts w:ascii="Lucida Sans Unicode" w:eastAsia="Lucida Sans Unicode" w:hAnsi="Lucida Sans Unicode"/>
          <w:highlight w:val="green"/>
        </w:rPr>
        <w:t>Bymiljøpakken</w:t>
      </w:r>
      <w:r w:rsidRPr="00163F4D">
        <w:rPr>
          <w:rFonts w:ascii="Lucida Sans Unicode" w:eastAsia="Lucida Sans Unicode" w:hAnsi="Lucida Sans Unicode"/>
          <w:highlight w:val="green"/>
        </w:rPr>
        <w:t xml:space="preserve">. </w:t>
      </w:r>
      <w:r w:rsidR="00237297">
        <w:rPr>
          <w:rFonts w:ascii="Lucida Sans Unicode" w:eastAsia="Lucida Sans Unicode" w:hAnsi="Lucida Sans Unicode"/>
          <w:highlight w:val="green"/>
        </w:rPr>
        <w:t>Se avsnitt om fylkeskommunale og kommunale tiltak (ev se vedlegg xx).</w:t>
      </w:r>
      <w:r w:rsidRPr="00163F4D">
        <w:rPr>
          <w:rFonts w:ascii="Lucida Sans Unicode" w:eastAsia="Lucida Sans Unicode" w:hAnsi="Lucida Sans Unicode"/>
          <w:highlight w:val="green"/>
        </w:rPr>
        <w:t xml:space="preserve"> </w:t>
      </w:r>
    </w:p>
    <w:p w14:paraId="0EAF5569" w14:textId="77777777" w:rsidR="003E1800" w:rsidRPr="00767FD8" w:rsidRDefault="003E1800" w:rsidP="00163F4D">
      <w:pPr>
        <w:spacing w:line="51" w:lineRule="exact"/>
        <w:rPr>
          <w:rFonts w:ascii="Times New Roman" w:eastAsia="Times New Roman" w:hAnsi="Times New Roman"/>
          <w:highlight w:val="green"/>
        </w:rPr>
      </w:pPr>
    </w:p>
    <w:p w14:paraId="776C6838" w14:textId="77777777" w:rsidR="003E1800" w:rsidRPr="00767FD8" w:rsidRDefault="003E1800" w:rsidP="001F5BC7">
      <w:pPr>
        <w:numPr>
          <w:ilvl w:val="1"/>
          <w:numId w:val="13"/>
        </w:numPr>
        <w:tabs>
          <w:tab w:val="left" w:pos="1443"/>
        </w:tabs>
        <w:spacing w:line="220" w:lineRule="auto"/>
        <w:ind w:left="1437" w:right="1520" w:hanging="360"/>
        <w:rPr>
          <w:rFonts w:ascii="Courier New" w:eastAsia="Courier New" w:hAnsi="Courier New"/>
          <w:highlight w:val="green"/>
        </w:rPr>
      </w:pPr>
      <w:r w:rsidRPr="00767FD8">
        <w:rPr>
          <w:rFonts w:ascii="Lucida Sans Unicode" w:eastAsia="Lucida Sans Unicode" w:hAnsi="Lucida Sans Unicode"/>
          <w:highlight w:val="green"/>
        </w:rPr>
        <w:t>Rogaland fylkeskommune bidrar også med tilskudd for drift av kollektivtransport. Dette var i 2015 om lag 240 mill. kr.</w:t>
      </w:r>
    </w:p>
    <w:p w14:paraId="14E72CB3" w14:textId="77777777" w:rsidR="009C4FB1" w:rsidRDefault="003E1800" w:rsidP="00163F4D">
      <w:pPr>
        <w:spacing w:line="1" w:lineRule="exact"/>
        <w:rPr>
          <w:rFonts w:ascii="Times New Roman" w:eastAsia="Times New Roman" w:hAnsi="Times New Roman"/>
        </w:rPr>
      </w:pPr>
      <w:r w:rsidRPr="001F5BC7">
        <w:rPr>
          <w:rFonts w:ascii="Lucida Sans Unicode" w:eastAsia="Lucida Sans Unicode" w:hAnsi="Lucida Sans Unicode"/>
          <w:highlight w:val="green"/>
        </w:rPr>
        <w:t>?</w:t>
      </w:r>
    </w:p>
    <w:p w14:paraId="03AA885A" w14:textId="77777777" w:rsidR="009C4FB1" w:rsidRDefault="009C4FB1">
      <w:pPr>
        <w:spacing w:line="199" w:lineRule="exact"/>
        <w:rPr>
          <w:rFonts w:ascii="Times New Roman" w:eastAsia="Times New Roman" w:hAnsi="Times New Roman"/>
        </w:rPr>
      </w:pPr>
      <w:bookmarkStart w:id="3" w:name="page5"/>
      <w:bookmarkEnd w:id="3"/>
    </w:p>
    <w:p w14:paraId="403D9673" w14:textId="77777777" w:rsidR="009C4FB1" w:rsidRDefault="00163F4D" w:rsidP="003E1800">
      <w:pPr>
        <w:pStyle w:val="Overskrift2"/>
        <w:rPr>
          <w:rFonts w:eastAsia="Lucida Sans Unicode"/>
          <w:highlight w:val="green"/>
        </w:rPr>
      </w:pPr>
      <w:r>
        <w:rPr>
          <w:rFonts w:eastAsia="Lucida Sans Unicode"/>
          <w:highlight w:val="green"/>
        </w:rPr>
        <w:t>A</w:t>
      </w:r>
      <w:r w:rsidR="009C4FB1" w:rsidRPr="001F5BC7">
        <w:rPr>
          <w:rFonts w:eastAsia="Lucida Sans Unicode"/>
          <w:highlight w:val="green"/>
        </w:rPr>
        <w:t>nnen finansiering:</w:t>
      </w:r>
    </w:p>
    <w:p w14:paraId="15C184A2" w14:textId="77777777" w:rsidR="00163F4D" w:rsidRDefault="00163F4D" w:rsidP="00163F4D">
      <w:pPr>
        <w:rPr>
          <w:highlight w:val="green"/>
        </w:rPr>
      </w:pPr>
    </w:p>
    <w:p w14:paraId="3C09FFF0" w14:textId="18FAE693" w:rsidR="00163F4D" w:rsidRDefault="00163F4D" w:rsidP="001F5BC7">
      <w:pPr>
        <w:pStyle w:val="Overskrift3"/>
        <w:rPr>
          <w:rFonts w:eastAsia="Lucida Sans Unicode"/>
          <w:highlight w:val="green"/>
        </w:rPr>
      </w:pPr>
      <w:r w:rsidRPr="001F5BC7">
        <w:rPr>
          <w:rFonts w:eastAsia="Lucida Sans Unicode"/>
          <w:highlight w:val="green"/>
        </w:rPr>
        <w:t>Justert bompengeopplegg</w:t>
      </w:r>
    </w:p>
    <w:p w14:paraId="13DB12E4" w14:textId="77777777" w:rsidR="00A677AC" w:rsidRPr="00174787" w:rsidRDefault="00A677AC" w:rsidP="00A677AC">
      <w:pPr>
        <w:rPr>
          <w:rFonts w:ascii="Lucida Sans Unicode" w:hAnsi="Lucida Sans Unicode" w:cs="Lucida Sans Unicode"/>
          <w:color w:val="000000" w:themeColor="text1"/>
        </w:rPr>
      </w:pPr>
      <w:bookmarkStart w:id="4" w:name="_Hlk25596267"/>
      <w:r w:rsidRPr="00174787">
        <w:rPr>
          <w:rFonts w:ascii="Lucida Sans Unicode" w:hAnsi="Lucida Sans Unicode" w:cs="Lucida Sans Unicode"/>
          <w:color w:val="000000" w:themeColor="text1"/>
        </w:rPr>
        <w:t xml:space="preserve">De lokale partene i Bymiljøpakke Nord-Jæren har kommet til enighet om å justere bompengeopplegget omtalt i </w:t>
      </w:r>
      <w:proofErr w:type="spellStart"/>
      <w:r w:rsidRPr="00174787">
        <w:rPr>
          <w:rFonts w:ascii="Lucida Sans Unicode" w:hAnsi="Lucida Sans Unicode" w:cs="Lucida Sans Unicode"/>
          <w:color w:val="000000" w:themeColor="text1"/>
        </w:rPr>
        <w:t>Prop</w:t>
      </w:r>
      <w:proofErr w:type="spellEnd"/>
      <w:r w:rsidRPr="00174787">
        <w:rPr>
          <w:rFonts w:ascii="Lucida Sans Unicode" w:hAnsi="Lucida Sans Unicode" w:cs="Lucida Sans Unicode"/>
          <w:color w:val="000000" w:themeColor="text1"/>
        </w:rPr>
        <w:t xml:space="preserve"> 47 S (2016-2017). Det vises til ordførerforliket av 6. november 2019 (se vedlegg x). </w:t>
      </w:r>
      <w:bookmarkEnd w:id="4"/>
      <w:r w:rsidRPr="00174787">
        <w:rPr>
          <w:rFonts w:ascii="Lucida Sans Unicode" w:hAnsi="Lucida Sans Unicode" w:cs="Lucida Sans Unicode"/>
          <w:color w:val="000000" w:themeColor="text1"/>
        </w:rPr>
        <w:t xml:space="preserve">Forliket innebærer at rushtidsavgiften fjernes, og det innføres halv takst for nullutslippskjøretøy. Innkrevingsretningen i bomstasjonen på Bybrua skal snus. Partene forplikter seg videre til å endre bomstasjonsplasseringer og/eller innkrevingsretninger på Tananger og Lura. Endringene skal ikke medføre at det oppstår hull i ringene. Bomstasjonen på E39 ved </w:t>
      </w:r>
      <w:proofErr w:type="spellStart"/>
      <w:r w:rsidRPr="00174787">
        <w:rPr>
          <w:rFonts w:ascii="Lucida Sans Unicode" w:hAnsi="Lucida Sans Unicode" w:cs="Lucida Sans Unicode"/>
          <w:color w:val="000000" w:themeColor="text1"/>
        </w:rPr>
        <w:t>Mosvatnet</w:t>
      </w:r>
      <w:proofErr w:type="spellEnd"/>
      <w:r w:rsidRPr="00174787">
        <w:rPr>
          <w:rFonts w:ascii="Lucida Sans Unicode" w:hAnsi="Lucida Sans Unicode" w:cs="Lucida Sans Unicode"/>
          <w:color w:val="000000" w:themeColor="text1"/>
        </w:rPr>
        <w:t xml:space="preserve"> skal flyttes slik at en unngår trafikklekkasje og lokal omkjøringsmulighet når </w:t>
      </w:r>
      <w:proofErr w:type="spellStart"/>
      <w:r w:rsidRPr="00174787">
        <w:rPr>
          <w:rFonts w:ascii="Lucida Sans Unicode" w:hAnsi="Lucida Sans Unicode" w:cs="Lucida Sans Unicode"/>
          <w:color w:val="000000" w:themeColor="text1"/>
        </w:rPr>
        <w:t>Eiganestunnelen</w:t>
      </w:r>
      <w:proofErr w:type="spellEnd"/>
      <w:r w:rsidRPr="00174787">
        <w:rPr>
          <w:rFonts w:ascii="Lucida Sans Unicode" w:hAnsi="Lucida Sans Unicode" w:cs="Lucida Sans Unicode"/>
          <w:color w:val="000000" w:themeColor="text1"/>
        </w:rPr>
        <w:t xml:space="preserve"> åpnes for trafikk i 2020. </w:t>
      </w:r>
    </w:p>
    <w:p w14:paraId="567080E1" w14:textId="77777777" w:rsidR="00A677AC" w:rsidRPr="00174787" w:rsidRDefault="00A677AC" w:rsidP="00A677AC">
      <w:pPr>
        <w:rPr>
          <w:rFonts w:ascii="Lucida Sans Unicode" w:hAnsi="Lucida Sans Unicode" w:cs="Lucida Sans Unicode"/>
          <w:color w:val="000000" w:themeColor="text1"/>
        </w:rPr>
      </w:pPr>
      <w:r w:rsidRPr="00174787">
        <w:rPr>
          <w:rFonts w:ascii="Lucida Sans Unicode" w:hAnsi="Lucida Sans Unicode" w:cs="Lucida Sans Unicode"/>
          <w:color w:val="000000" w:themeColor="text1"/>
        </w:rPr>
        <w:t xml:space="preserve">Det er bestemt at grunntaksten for lette kjøretøy (takstgruppe 1) settes til 22 2018-kr. </w:t>
      </w:r>
    </w:p>
    <w:p w14:paraId="6C6C5A8F" w14:textId="49231CE8" w:rsidR="00A677AC" w:rsidRPr="00174787" w:rsidRDefault="00A677AC" w:rsidP="00174787">
      <w:pPr>
        <w:rPr>
          <w:rFonts w:ascii="Lucida Sans Unicode" w:hAnsi="Lucida Sans Unicode" w:cs="Lucida Sans Unicode"/>
          <w:highlight w:val="green"/>
        </w:rPr>
      </w:pPr>
      <w:r w:rsidRPr="00174787">
        <w:rPr>
          <w:rFonts w:ascii="Lucida Sans Unicode" w:hAnsi="Lucida Sans Unicode" w:cs="Lucida Sans Unicode"/>
          <w:color w:val="000000" w:themeColor="text1"/>
        </w:rPr>
        <w:t xml:space="preserve">For tunge kjøretøy (takstgruppe 2) settes taksten til 2,5 ganger grunntakst for takstgruppe. Passeringstak på 75 passeringer per måned og </w:t>
      </w:r>
      <w:proofErr w:type="spellStart"/>
      <w:r w:rsidRPr="00174787">
        <w:rPr>
          <w:rFonts w:ascii="Lucida Sans Unicode" w:hAnsi="Lucida Sans Unicode" w:cs="Lucida Sans Unicode"/>
          <w:color w:val="000000" w:themeColor="text1"/>
        </w:rPr>
        <w:t>timesregel</w:t>
      </w:r>
      <w:proofErr w:type="spellEnd"/>
      <w:r w:rsidRPr="00174787">
        <w:rPr>
          <w:rFonts w:ascii="Lucida Sans Unicode" w:hAnsi="Lucida Sans Unicode" w:cs="Lucida Sans Unicode"/>
          <w:color w:val="000000" w:themeColor="text1"/>
        </w:rPr>
        <w:t xml:space="preserve"> basert på første registrerte passering. Videre er det lagt til grunn at gjennomsnittstaksten (dvs. gjennomsnittlig takst per passering) prisjusteres i samsvar med SSBs konsumprisindeks. Det vises til sak </w:t>
      </w:r>
      <w:proofErr w:type="spellStart"/>
      <w:r w:rsidRPr="00174787">
        <w:rPr>
          <w:rFonts w:ascii="Lucida Sans Unicode" w:hAnsi="Lucida Sans Unicode" w:cs="Lucida Sans Unicode"/>
          <w:color w:val="000000" w:themeColor="text1"/>
        </w:rPr>
        <w:t>xxxx</w:t>
      </w:r>
      <w:proofErr w:type="spellEnd"/>
      <w:r w:rsidRPr="00174787">
        <w:rPr>
          <w:rFonts w:ascii="Lucida Sans Unicode" w:hAnsi="Lucida Sans Unicode" w:cs="Lucida Sans Unicode"/>
          <w:color w:val="000000" w:themeColor="text1"/>
        </w:rPr>
        <w:t xml:space="preserve"> for nærmere beskrivelse av bompengeopplegget og forslag til lokale vedtak. </w:t>
      </w:r>
      <w:r w:rsidRPr="00174787">
        <w:rPr>
          <w:rFonts w:ascii="Lucida Sans Unicode" w:hAnsi="Lucida Sans Unicode" w:cs="Lucida Sans Unicode"/>
          <w:color w:val="000000" w:themeColor="text1"/>
          <w:highlight w:val="yellow"/>
        </w:rPr>
        <w:t>Det er forutsatt lokale vedtak i løpet av januar-februar 2020. Målet er stortingsbehandling første halvår</w:t>
      </w:r>
      <w:r w:rsidR="00D5303C">
        <w:rPr>
          <w:rFonts w:ascii="Lucida Sans Unicode" w:hAnsi="Lucida Sans Unicode" w:cs="Lucida Sans Unicode"/>
          <w:color w:val="000000" w:themeColor="text1"/>
          <w:highlight w:val="yellow"/>
        </w:rPr>
        <w:t xml:space="preserve"> 2020.</w:t>
      </w:r>
    </w:p>
    <w:p w14:paraId="66AC5FCB" w14:textId="77777777" w:rsidR="009C4FB1" w:rsidRPr="001F5BC7" w:rsidRDefault="009C4FB1" w:rsidP="009C4FB1">
      <w:pPr>
        <w:spacing w:line="201" w:lineRule="exact"/>
        <w:rPr>
          <w:rFonts w:ascii="Times New Roman" w:eastAsia="Times New Roman" w:hAnsi="Times New Roman"/>
          <w:highlight w:val="green"/>
        </w:rPr>
      </w:pPr>
    </w:p>
    <w:p w14:paraId="7DE3E521" w14:textId="77777777" w:rsidR="009C4FB1" w:rsidRPr="001F5BC7" w:rsidRDefault="009C4FB1" w:rsidP="009C4FB1">
      <w:pPr>
        <w:spacing w:line="0" w:lineRule="atLeast"/>
        <w:ind w:left="360"/>
        <w:rPr>
          <w:rFonts w:ascii="Lucida Sans Unicode" w:eastAsia="Lucida Sans Unicode" w:hAnsi="Lucida Sans Unicode"/>
          <w:highlight w:val="green"/>
        </w:rPr>
      </w:pPr>
      <w:r w:rsidRPr="001F5BC7">
        <w:rPr>
          <w:rFonts w:ascii="Lucida Sans Unicode" w:eastAsia="Lucida Sans Unicode" w:hAnsi="Lucida Sans Unicode"/>
          <w:highlight w:val="green"/>
        </w:rPr>
        <w:t>Bompenger og lån</w:t>
      </w:r>
    </w:p>
    <w:p w14:paraId="2ADA22E4" w14:textId="77777777" w:rsidR="009C4FB1" w:rsidRPr="001F5BC7" w:rsidRDefault="009C4FB1" w:rsidP="009C4FB1">
      <w:pPr>
        <w:spacing w:line="47" w:lineRule="exact"/>
        <w:rPr>
          <w:rFonts w:ascii="Times New Roman" w:eastAsia="Times New Roman" w:hAnsi="Times New Roman"/>
          <w:highlight w:val="green"/>
        </w:rPr>
      </w:pPr>
    </w:p>
    <w:p w14:paraId="048D93A9" w14:textId="508FC023" w:rsidR="009C4FB1" w:rsidRPr="00A75BF0" w:rsidRDefault="009C4FB1" w:rsidP="00174787">
      <w:pPr>
        <w:numPr>
          <w:ilvl w:val="0"/>
          <w:numId w:val="9"/>
        </w:numPr>
        <w:tabs>
          <w:tab w:val="left" w:pos="1440"/>
        </w:tabs>
        <w:spacing w:line="246" w:lineRule="auto"/>
        <w:ind w:left="1440" w:right="166" w:hanging="362"/>
        <w:rPr>
          <w:rFonts w:ascii="Lucida Sans Unicode" w:eastAsia="Lucida Sans Unicode" w:hAnsi="Lucida Sans Unicode"/>
          <w:highlight w:val="green"/>
        </w:rPr>
      </w:pPr>
      <w:r w:rsidRPr="001F5BC7">
        <w:rPr>
          <w:rFonts w:ascii="Lucida Sans Unicode" w:eastAsia="Lucida Sans Unicode" w:hAnsi="Lucida Sans Unicode"/>
          <w:sz w:val="19"/>
          <w:highlight w:val="green"/>
        </w:rPr>
        <w:t xml:space="preserve">Beregnede inntekter fra bompengesystemet på Nord-Jæren framgår av </w:t>
      </w:r>
      <w:r w:rsidR="00237297">
        <w:rPr>
          <w:rFonts w:ascii="Lucida Sans Unicode" w:eastAsia="Lucida Sans Unicode" w:hAnsi="Lucida Sans Unicode"/>
          <w:sz w:val="19"/>
          <w:highlight w:val="green"/>
        </w:rPr>
        <w:t>Justert bompengeopplegg for Bymiljøpakke Nord-Jæren</w:t>
      </w:r>
      <w:r w:rsidRPr="001F5BC7">
        <w:rPr>
          <w:rFonts w:ascii="Lucida Sans Unicode" w:eastAsia="Lucida Sans Unicode" w:hAnsi="Lucida Sans Unicode"/>
          <w:sz w:val="19"/>
          <w:highlight w:val="green"/>
        </w:rPr>
        <w:t xml:space="preserve">. Brutto bompengeinntekter er beregnet til om lag. Nettoinntektene er beregnet til om lag </w:t>
      </w:r>
      <w:r w:rsidR="00237297">
        <w:rPr>
          <w:rFonts w:ascii="Lucida Sans Unicode" w:eastAsia="Lucida Sans Unicode" w:hAnsi="Lucida Sans Unicode"/>
          <w:sz w:val="19"/>
          <w:highlight w:val="green"/>
        </w:rPr>
        <w:t>11 300</w:t>
      </w:r>
      <w:r w:rsidRPr="001F5BC7">
        <w:rPr>
          <w:rFonts w:ascii="Lucida Sans Unicode" w:eastAsia="Lucida Sans Unicode" w:hAnsi="Lucida Sans Unicode"/>
          <w:sz w:val="19"/>
          <w:highlight w:val="green"/>
        </w:rPr>
        <w:t xml:space="preserve"> </w:t>
      </w:r>
      <w:r w:rsidR="00237297">
        <w:rPr>
          <w:rFonts w:ascii="Lucida Sans Unicode" w:eastAsia="Lucida Sans Unicode" w:hAnsi="Lucida Sans Unicode"/>
          <w:sz w:val="19"/>
          <w:highlight w:val="green"/>
        </w:rPr>
        <w:t>mill</w:t>
      </w:r>
      <w:r w:rsidRPr="001F5BC7">
        <w:rPr>
          <w:rFonts w:ascii="Lucida Sans Unicode" w:eastAsia="Lucida Sans Unicode" w:hAnsi="Lucida Sans Unicode"/>
          <w:sz w:val="19"/>
          <w:highlight w:val="green"/>
        </w:rPr>
        <w:t>. kr. Det er forutsatt at om lag 70 prosent av bompengene skal brukes på kollektivtransporttiltak og tiltak for sykling og gåing, samt ca. 30 prosent på</w:t>
      </w:r>
      <w:r w:rsidR="00A75BF0">
        <w:rPr>
          <w:rFonts w:ascii="Lucida Sans Unicode" w:eastAsia="Lucida Sans Unicode" w:hAnsi="Lucida Sans Unicode"/>
          <w:highlight w:val="green"/>
        </w:rPr>
        <w:t xml:space="preserve"> </w:t>
      </w:r>
      <w:r w:rsidRPr="00A75BF0">
        <w:rPr>
          <w:rFonts w:ascii="Lucida Sans Unicode" w:eastAsia="Lucida Sans Unicode" w:hAnsi="Lucida Sans Unicode"/>
          <w:highlight w:val="green"/>
        </w:rPr>
        <w:t>vegtiltak.</w:t>
      </w:r>
    </w:p>
    <w:p w14:paraId="46665CA3" w14:textId="77777777" w:rsidR="009C4FB1" w:rsidRPr="001F5BC7" w:rsidRDefault="009C4FB1" w:rsidP="009C4FB1">
      <w:pPr>
        <w:spacing w:line="48" w:lineRule="exact"/>
        <w:rPr>
          <w:rFonts w:ascii="Times New Roman" w:eastAsia="Times New Roman" w:hAnsi="Times New Roman"/>
          <w:highlight w:val="green"/>
        </w:rPr>
      </w:pPr>
    </w:p>
    <w:p w14:paraId="5FFCB36D" w14:textId="35CADF4C" w:rsidR="009C4FB1" w:rsidRPr="001F5BC7" w:rsidRDefault="009C4FB1" w:rsidP="009C4FB1">
      <w:pPr>
        <w:numPr>
          <w:ilvl w:val="0"/>
          <w:numId w:val="10"/>
        </w:numPr>
        <w:tabs>
          <w:tab w:val="left" w:pos="1440"/>
        </w:tabs>
        <w:spacing w:line="239" w:lineRule="auto"/>
        <w:ind w:left="1440" w:right="126" w:hanging="362"/>
        <w:jc w:val="both"/>
        <w:rPr>
          <w:rFonts w:ascii="Courier New" w:eastAsia="Courier New" w:hAnsi="Courier New"/>
          <w:sz w:val="19"/>
          <w:highlight w:val="green"/>
        </w:rPr>
      </w:pPr>
      <w:r w:rsidRPr="001F5BC7">
        <w:rPr>
          <w:rFonts w:ascii="Lucida Sans Unicode" w:eastAsia="Lucida Sans Unicode" w:hAnsi="Lucida Sans Unicode"/>
          <w:sz w:val="19"/>
          <w:highlight w:val="green"/>
        </w:rPr>
        <w:t xml:space="preserve">I henhold til proposisjonen for </w:t>
      </w:r>
      <w:proofErr w:type="spellStart"/>
      <w:r w:rsidRPr="001F5BC7">
        <w:rPr>
          <w:rFonts w:ascii="Lucida Sans Unicode" w:eastAsia="Lucida Sans Unicode" w:hAnsi="Lucida Sans Unicode"/>
          <w:sz w:val="19"/>
          <w:highlight w:val="green"/>
        </w:rPr>
        <w:t>Bypakke</w:t>
      </w:r>
      <w:proofErr w:type="spellEnd"/>
      <w:r w:rsidRPr="001F5BC7">
        <w:rPr>
          <w:rFonts w:ascii="Lucida Sans Unicode" w:eastAsia="Lucida Sans Unicode" w:hAnsi="Lucida Sans Unicode"/>
          <w:sz w:val="19"/>
          <w:highlight w:val="green"/>
        </w:rPr>
        <w:t xml:space="preserve"> Nord-Jæren er det mulig å ta opp lån som nedbetales med bompenger opp til en maksimal gjeld på </w:t>
      </w:r>
      <w:r w:rsidR="00A677AC">
        <w:rPr>
          <w:rFonts w:ascii="Lucida Sans Unicode" w:eastAsia="Lucida Sans Unicode" w:hAnsi="Lucida Sans Unicode"/>
          <w:sz w:val="19"/>
          <w:highlight w:val="green"/>
        </w:rPr>
        <w:t>1</w:t>
      </w:r>
      <w:r w:rsidRPr="001F5BC7">
        <w:rPr>
          <w:rFonts w:ascii="Lucida Sans Unicode" w:eastAsia="Lucida Sans Unicode" w:hAnsi="Lucida Sans Unicode"/>
          <w:sz w:val="19"/>
          <w:highlight w:val="green"/>
        </w:rPr>
        <w:t xml:space="preserve"> mrd. kr. Det er ikke behov for ytterligere godkjenning fra Stortinget så lenge gjelden ikke</w:t>
      </w:r>
    </w:p>
    <w:p w14:paraId="7C7C511C" w14:textId="42E5459E" w:rsidR="009C4FB1" w:rsidRPr="001F5BC7" w:rsidRDefault="009C4FB1" w:rsidP="009C4FB1">
      <w:pPr>
        <w:spacing w:line="232" w:lineRule="auto"/>
        <w:ind w:left="1443" w:right="200"/>
        <w:rPr>
          <w:rFonts w:ascii="Lucida Sans Unicode" w:eastAsia="Lucida Sans Unicode" w:hAnsi="Lucida Sans Unicode"/>
          <w:highlight w:val="green"/>
        </w:rPr>
      </w:pPr>
      <w:r w:rsidRPr="001F5BC7">
        <w:rPr>
          <w:rFonts w:ascii="Lucida Sans Unicode" w:eastAsia="Lucida Sans Unicode" w:hAnsi="Lucida Sans Unicode"/>
          <w:highlight w:val="green"/>
        </w:rPr>
        <w:t xml:space="preserve">overskrider </w:t>
      </w:r>
      <w:r w:rsidR="00A677AC">
        <w:rPr>
          <w:rFonts w:ascii="Lucida Sans Unicode" w:eastAsia="Lucida Sans Unicode" w:hAnsi="Lucida Sans Unicode"/>
          <w:highlight w:val="green"/>
        </w:rPr>
        <w:t>1</w:t>
      </w:r>
      <w:r w:rsidRPr="001F5BC7">
        <w:rPr>
          <w:rFonts w:ascii="Lucida Sans Unicode" w:eastAsia="Lucida Sans Unicode" w:hAnsi="Lucida Sans Unicode"/>
          <w:highlight w:val="green"/>
        </w:rPr>
        <w:t xml:space="preserve"> mrd. kr. Gjelden skal imidlertid til enhver tid holdes på et bærekraftig nivå. Renter og avdrag må aldri utgjøre en uforholdsmessig stor andel av de løpende bompengeinntektene. Det skal ikke lånes til drift. Låneopptak skal ikke benyttes som et virkemiddel for å unngå reell prioritering i porteføljestyringen av prosjektpakken.</w:t>
      </w:r>
    </w:p>
    <w:p w14:paraId="48408A52" w14:textId="77777777" w:rsidR="009C4FB1" w:rsidRPr="001F5BC7" w:rsidRDefault="009C4FB1" w:rsidP="009C4FB1">
      <w:pPr>
        <w:spacing w:line="4" w:lineRule="exact"/>
        <w:rPr>
          <w:rFonts w:ascii="Times New Roman" w:eastAsia="Times New Roman" w:hAnsi="Times New Roman"/>
          <w:highlight w:val="green"/>
        </w:rPr>
      </w:pPr>
    </w:p>
    <w:p w14:paraId="44C20C29" w14:textId="2657C500" w:rsidR="00CD5C48" w:rsidRPr="001F5BC7" w:rsidRDefault="00CD5C48" w:rsidP="00174787">
      <w:pPr>
        <w:tabs>
          <w:tab w:val="left" w:pos="1443"/>
        </w:tabs>
        <w:spacing w:line="220" w:lineRule="auto"/>
        <w:ind w:right="1520"/>
        <w:rPr>
          <w:rFonts w:ascii="Courier New" w:eastAsia="Courier New" w:hAnsi="Courier New"/>
          <w:highlight w:val="green"/>
        </w:rPr>
      </w:pPr>
    </w:p>
    <w:p w14:paraId="63595111" w14:textId="77777777" w:rsidR="00905C1E" w:rsidRDefault="00905C1E" w:rsidP="00B26123">
      <w:pPr>
        <w:tabs>
          <w:tab w:val="left" w:pos="1443"/>
        </w:tabs>
        <w:spacing w:line="220" w:lineRule="auto"/>
        <w:ind w:right="1520"/>
        <w:rPr>
          <w:rFonts w:ascii="Lucida Sans Unicode" w:eastAsia="Lucida Sans Unicode" w:hAnsi="Lucida Sans Unicode"/>
          <w:color w:val="FF0000"/>
        </w:rPr>
      </w:pPr>
    </w:p>
    <w:p w14:paraId="7487E0A6" w14:textId="77777777" w:rsidR="009C4FB1" w:rsidRPr="00B26123" w:rsidRDefault="009C4FB1" w:rsidP="009C4FB1">
      <w:pPr>
        <w:spacing w:line="280" w:lineRule="exact"/>
        <w:rPr>
          <w:rFonts w:ascii="Courier New" w:eastAsia="Courier New" w:hAnsi="Courier New"/>
          <w:color w:val="FF0000"/>
        </w:rPr>
      </w:pPr>
    </w:p>
    <w:p w14:paraId="1BC23A97" w14:textId="77777777" w:rsidR="009C4FB1" w:rsidRPr="001F5BC7" w:rsidRDefault="009C4FB1" w:rsidP="00B26123">
      <w:pPr>
        <w:pStyle w:val="Listeavsnitt"/>
        <w:numPr>
          <w:ilvl w:val="0"/>
          <w:numId w:val="20"/>
        </w:numPr>
        <w:spacing w:line="0" w:lineRule="atLeast"/>
        <w:rPr>
          <w:rFonts w:ascii="Lucida Sans Unicode" w:eastAsia="Lucida Sans Unicode" w:hAnsi="Lucida Sans Unicode"/>
          <w:b/>
          <w:sz w:val="28"/>
          <w:highlight w:val="green"/>
          <w:lang w:val="nn-NO"/>
        </w:rPr>
      </w:pPr>
      <w:proofErr w:type="spellStart"/>
      <w:r w:rsidRPr="001F5BC7">
        <w:rPr>
          <w:rFonts w:ascii="Lucida Sans Unicode" w:eastAsia="Lucida Sans Unicode" w:hAnsi="Lucida Sans Unicode"/>
          <w:b/>
          <w:sz w:val="28"/>
          <w:highlight w:val="green"/>
          <w:lang w:val="nn-NO"/>
        </w:rPr>
        <w:t>Nærmere</w:t>
      </w:r>
      <w:proofErr w:type="spellEnd"/>
      <w:r w:rsidRPr="001F5BC7">
        <w:rPr>
          <w:rFonts w:ascii="Lucida Sans Unicode" w:eastAsia="Lucida Sans Unicode" w:hAnsi="Lucida Sans Unicode"/>
          <w:b/>
          <w:sz w:val="28"/>
          <w:highlight w:val="green"/>
          <w:lang w:val="nn-NO"/>
        </w:rPr>
        <w:t xml:space="preserve"> om </w:t>
      </w:r>
      <w:proofErr w:type="spellStart"/>
      <w:r w:rsidRPr="001F5BC7">
        <w:rPr>
          <w:rFonts w:ascii="Lucida Sans Unicode" w:eastAsia="Lucida Sans Unicode" w:hAnsi="Lucida Sans Unicode"/>
          <w:b/>
          <w:sz w:val="28"/>
          <w:highlight w:val="green"/>
          <w:lang w:val="nn-NO"/>
        </w:rPr>
        <w:t>Bussveien</w:t>
      </w:r>
      <w:proofErr w:type="spellEnd"/>
    </w:p>
    <w:p w14:paraId="61F74E1E" w14:textId="77777777" w:rsidR="00E71760" w:rsidRPr="001F5BC7" w:rsidRDefault="00E71760" w:rsidP="001F5BC7">
      <w:pPr>
        <w:spacing w:line="0" w:lineRule="atLeast"/>
        <w:rPr>
          <w:rFonts w:ascii="Lucida Sans Unicode" w:eastAsia="Lucida Sans Unicode" w:hAnsi="Lucida Sans Unicode"/>
          <w:b/>
          <w:sz w:val="28"/>
          <w:highlight w:val="green"/>
          <w:lang w:val="nn-NO"/>
        </w:rPr>
      </w:pPr>
    </w:p>
    <w:p w14:paraId="3A5E7FC0" w14:textId="77777777" w:rsidR="009C4FB1" w:rsidRPr="00174787" w:rsidRDefault="009C4FB1" w:rsidP="009C4FB1">
      <w:pPr>
        <w:spacing w:line="233" w:lineRule="auto"/>
        <w:ind w:left="3" w:right="80"/>
        <w:rPr>
          <w:rFonts w:ascii="Lucida Sans Unicode" w:eastAsia="Lucida Sans Unicode" w:hAnsi="Lucida Sans Unicode"/>
          <w:strike/>
          <w:highlight w:val="green"/>
          <w:lang w:val="nn-NO"/>
        </w:rPr>
      </w:pPr>
      <w:r w:rsidRPr="00174787">
        <w:rPr>
          <w:rFonts w:ascii="Lucida Sans Unicode" w:eastAsia="Lucida Sans Unicode" w:hAnsi="Lucida Sans Unicode"/>
          <w:highlight w:val="green"/>
          <w:lang w:val="nn-NO"/>
        </w:rPr>
        <w:t>Prosjektomtale med beskrivelse</w:t>
      </w:r>
      <w:r w:rsidR="002F1A27" w:rsidRPr="00174787">
        <w:rPr>
          <w:rFonts w:ascii="Lucida Sans Unicode" w:eastAsia="Lucida Sans Unicode" w:hAnsi="Lucida Sans Unicode"/>
          <w:highlight w:val="green"/>
          <w:lang w:val="nn-NO"/>
        </w:rPr>
        <w:t xml:space="preserve"> av Bussveien finnes i vedlegg x</w:t>
      </w:r>
      <w:r w:rsidRPr="00174787">
        <w:rPr>
          <w:rFonts w:ascii="Lucida Sans Unicode" w:eastAsia="Lucida Sans Unicode" w:hAnsi="Lucida Sans Unicode"/>
          <w:highlight w:val="green"/>
          <w:lang w:val="nn-NO"/>
        </w:rPr>
        <w:t xml:space="preserve">. Staten vil dekke inntil halvparten av kostnadene til Bussveien gjennom ordningen med statlig tilskudd til store fylkeskommunale infrastrukturprosjekt for kollektivtransport, i tråd med brev fra Samferdselsdepartementet til Statens vegvesen datert 2.juni 2014 og 4.juli 2014. </w:t>
      </w:r>
    </w:p>
    <w:p w14:paraId="5657A8BD" w14:textId="77777777" w:rsidR="009C4FB1" w:rsidRPr="00174787" w:rsidRDefault="009C4FB1" w:rsidP="009C4FB1">
      <w:pPr>
        <w:spacing w:line="253" w:lineRule="exact"/>
        <w:rPr>
          <w:rFonts w:ascii="Times New Roman" w:eastAsia="Times New Roman" w:hAnsi="Times New Roman"/>
          <w:highlight w:val="green"/>
          <w:lang w:val="nn-NO"/>
        </w:rPr>
      </w:pPr>
    </w:p>
    <w:p w14:paraId="7BF13924" w14:textId="77777777" w:rsidR="009C4FB1" w:rsidRPr="00174787" w:rsidRDefault="009C4FB1" w:rsidP="009C4FB1">
      <w:pPr>
        <w:spacing w:line="232" w:lineRule="auto"/>
        <w:ind w:left="3" w:right="120"/>
        <w:rPr>
          <w:rFonts w:ascii="Lucida Sans Unicode" w:eastAsia="Lucida Sans Unicode" w:hAnsi="Lucida Sans Unicode"/>
          <w:highlight w:val="magenta"/>
        </w:rPr>
      </w:pPr>
      <w:r w:rsidRPr="001F5BC7">
        <w:rPr>
          <w:rFonts w:ascii="Lucida Sans Unicode" w:eastAsia="Lucida Sans Unicode" w:hAnsi="Lucida Sans Unicode"/>
          <w:highlight w:val="green"/>
        </w:rPr>
        <w:t xml:space="preserve">I vedlegg </w:t>
      </w:r>
      <w:r w:rsidR="002F1A27" w:rsidRPr="001F5BC7">
        <w:rPr>
          <w:rFonts w:ascii="Lucida Sans Unicode" w:eastAsia="Lucida Sans Unicode" w:hAnsi="Lucida Sans Unicode"/>
          <w:highlight w:val="green"/>
        </w:rPr>
        <w:t>x</w:t>
      </w:r>
      <w:r w:rsidRPr="001F5BC7">
        <w:rPr>
          <w:rFonts w:ascii="Lucida Sans Unicode" w:eastAsia="Lucida Sans Unicode" w:hAnsi="Lucida Sans Unicode"/>
          <w:highlight w:val="green"/>
        </w:rPr>
        <w:t xml:space="preserve"> «Prinsipper for fastsettelse av kostnader for statlig bidrag til Bussvei på Nord-Jæren» redegjøres for prinsippene for hvilke typer av tiltak som kan regnes inn i de kostnader for Bussveien som staten kan bidra til å finansiere</w:t>
      </w:r>
      <w:r w:rsidRPr="00174787">
        <w:rPr>
          <w:rFonts w:ascii="Lucida Sans Unicode" w:eastAsia="Lucida Sans Unicode" w:hAnsi="Lucida Sans Unicode"/>
          <w:highlight w:val="magenta"/>
        </w:rPr>
        <w:t>. Foreløpig er disse kostnadene for Bussveien beregnet til om lag 10,</w:t>
      </w:r>
      <w:r w:rsidR="00162FBE" w:rsidRPr="00174787">
        <w:rPr>
          <w:rFonts w:ascii="Lucida Sans Unicode" w:eastAsia="Lucida Sans Unicode" w:hAnsi="Lucida Sans Unicode"/>
          <w:highlight w:val="magenta"/>
        </w:rPr>
        <w:t>4</w:t>
      </w:r>
      <w:r w:rsidRPr="00174787">
        <w:rPr>
          <w:rFonts w:ascii="Lucida Sans Unicode" w:eastAsia="Lucida Sans Unicode" w:hAnsi="Lucida Sans Unicode"/>
          <w:highlight w:val="magenta"/>
        </w:rPr>
        <w:t xml:space="preserve"> mrd. </w:t>
      </w:r>
      <w:r w:rsidR="00162FBE" w:rsidRPr="00174787">
        <w:rPr>
          <w:rFonts w:ascii="Lucida Sans Unicode" w:eastAsia="Lucida Sans Unicode" w:hAnsi="Lucida Sans Unicode"/>
          <w:highlight w:val="magenta"/>
        </w:rPr>
        <w:t>2017-</w:t>
      </w:r>
      <w:r w:rsidRPr="00174787">
        <w:rPr>
          <w:rFonts w:ascii="Lucida Sans Unicode" w:eastAsia="Lucida Sans Unicode" w:hAnsi="Lucida Sans Unicode"/>
          <w:highlight w:val="magenta"/>
        </w:rPr>
        <w:t>kr. Denne rammen legges til grunn for statens finansiering.</w:t>
      </w:r>
    </w:p>
    <w:p w14:paraId="702A1C27" w14:textId="77777777" w:rsidR="009C4FB1" w:rsidRPr="00174787" w:rsidRDefault="009C4FB1" w:rsidP="009C4FB1">
      <w:pPr>
        <w:spacing w:line="251" w:lineRule="exact"/>
        <w:rPr>
          <w:rFonts w:ascii="Times New Roman" w:eastAsia="Times New Roman" w:hAnsi="Times New Roman"/>
          <w:highlight w:val="magenta"/>
        </w:rPr>
      </w:pPr>
    </w:p>
    <w:p w14:paraId="1A86EA99" w14:textId="77777777" w:rsidR="009C4FB1" w:rsidRPr="00174787" w:rsidRDefault="009C4FB1" w:rsidP="009C4FB1">
      <w:pPr>
        <w:spacing w:line="233" w:lineRule="auto"/>
        <w:ind w:left="3"/>
        <w:rPr>
          <w:rFonts w:ascii="Lucida Sans Unicode" w:eastAsia="Lucida Sans Unicode" w:hAnsi="Lucida Sans Unicode"/>
          <w:highlight w:val="magenta"/>
        </w:rPr>
      </w:pPr>
      <w:r w:rsidRPr="00174787">
        <w:rPr>
          <w:rFonts w:ascii="Lucida Sans Unicode" w:eastAsia="Lucida Sans Unicode" w:hAnsi="Lucida Sans Unicode"/>
          <w:highlight w:val="magenta"/>
        </w:rPr>
        <w:t>Dersom det finnes enkelte store prosjekter der det vil bli gjennomført KS2, vil denne bestemme det statlige bidraget. For andre prosjekter legges byggeplanen før anbud til grunn for beregning av statens årlige bidrag. Byggeplanen må foreligge senest 15. juni året før igangsettelse. Det gjennomføres en årlig dialog mellom avtalepartene om neste års tilskuddsbeløp. Tilskuddsbeløpet inngår i handlingsprogrammet for Byvekstavtale Nord-Jæren, og danner grunnlaget for endelig fastsettelse av statens bidrag. Staten bidrar ikke til</w:t>
      </w:r>
    </w:p>
    <w:p w14:paraId="44E2AEBF" w14:textId="77777777" w:rsidR="009C4FB1" w:rsidRPr="00174787" w:rsidRDefault="009C4FB1" w:rsidP="009C4FB1">
      <w:pPr>
        <w:spacing w:line="55" w:lineRule="exact"/>
        <w:rPr>
          <w:rFonts w:ascii="Times New Roman" w:eastAsia="Times New Roman" w:hAnsi="Times New Roman"/>
          <w:highlight w:val="magenta"/>
        </w:rPr>
      </w:pPr>
    </w:p>
    <w:p w14:paraId="4756B3F2" w14:textId="77777777" w:rsidR="009C4FB1" w:rsidRPr="00174787" w:rsidRDefault="009C4FB1" w:rsidP="009C4FB1">
      <w:pPr>
        <w:numPr>
          <w:ilvl w:val="0"/>
          <w:numId w:val="15"/>
        </w:numPr>
        <w:tabs>
          <w:tab w:val="left" w:pos="177"/>
        </w:tabs>
        <w:spacing w:line="220" w:lineRule="auto"/>
        <w:ind w:left="3" w:right="40" w:hanging="3"/>
        <w:rPr>
          <w:rFonts w:ascii="Lucida Sans Unicode" w:eastAsia="Lucida Sans Unicode" w:hAnsi="Lucida Sans Unicode"/>
          <w:highlight w:val="magenta"/>
        </w:rPr>
      </w:pPr>
      <w:r w:rsidRPr="00174787">
        <w:rPr>
          <w:rFonts w:ascii="Lucida Sans Unicode" w:eastAsia="Lucida Sans Unicode" w:hAnsi="Lucida Sans Unicode"/>
          <w:highlight w:val="magenta"/>
        </w:rPr>
        <w:t>dekke kostnadsoverskridelser etter dette. Endelig fastsatt kostnad vil danne grunnlaget for utarbeidelsen av endelig finansieringsplan.</w:t>
      </w:r>
    </w:p>
    <w:p w14:paraId="64422D98" w14:textId="77777777" w:rsidR="009C4FB1" w:rsidRPr="00174787" w:rsidRDefault="009C4FB1" w:rsidP="009C4FB1">
      <w:pPr>
        <w:spacing w:line="251" w:lineRule="exact"/>
        <w:rPr>
          <w:rFonts w:ascii="Times New Roman" w:eastAsia="Times New Roman" w:hAnsi="Times New Roman"/>
          <w:highlight w:val="magenta"/>
        </w:rPr>
      </w:pPr>
    </w:p>
    <w:p w14:paraId="59DC0286" w14:textId="77777777" w:rsidR="009C4FB1" w:rsidRPr="001F5BC7" w:rsidRDefault="009C4FB1" w:rsidP="009C4FB1">
      <w:pPr>
        <w:spacing w:line="221" w:lineRule="auto"/>
        <w:ind w:left="3" w:right="20"/>
        <w:rPr>
          <w:rFonts w:ascii="Lucida Sans Unicode" w:eastAsia="Lucida Sans Unicode" w:hAnsi="Lucida Sans Unicode"/>
          <w:highlight w:val="green"/>
        </w:rPr>
      </w:pPr>
      <w:r w:rsidRPr="001F5BC7">
        <w:rPr>
          <w:rFonts w:ascii="Lucida Sans Unicode" w:eastAsia="Lucida Sans Unicode" w:hAnsi="Lucida Sans Unicode"/>
          <w:highlight w:val="green"/>
        </w:rPr>
        <w:t xml:space="preserve">På Bussveien skal det anskaffes spesifikt </w:t>
      </w:r>
      <w:proofErr w:type="spellStart"/>
      <w:r w:rsidRPr="001F5BC7">
        <w:rPr>
          <w:rFonts w:ascii="Lucida Sans Unicode" w:eastAsia="Lucida Sans Unicode" w:hAnsi="Lucida Sans Unicode"/>
          <w:highlight w:val="green"/>
        </w:rPr>
        <w:t>bussveimateriell</w:t>
      </w:r>
      <w:proofErr w:type="spellEnd"/>
      <w:r w:rsidRPr="001F5BC7">
        <w:rPr>
          <w:rFonts w:ascii="Lucida Sans Unicode" w:eastAsia="Lucida Sans Unicode" w:hAnsi="Lucida Sans Unicode"/>
          <w:highlight w:val="green"/>
        </w:rPr>
        <w:t xml:space="preserve"> med teknologi som er utprøvd og driftsstabilt. Innfasingen av nullutslippsteknologi skal skje når denne er utprøvd i en ordinær driftssituasjon</w:t>
      </w:r>
      <w:r w:rsidR="002F1A27" w:rsidRPr="001F5BC7">
        <w:rPr>
          <w:rFonts w:ascii="Lucida Sans Unicode" w:eastAsia="Lucida Sans Unicode" w:hAnsi="Lucida Sans Unicode"/>
          <w:highlight w:val="green"/>
        </w:rPr>
        <w:t>.</w:t>
      </w:r>
      <w:r w:rsidRPr="001F5BC7">
        <w:rPr>
          <w:rFonts w:ascii="Lucida Sans Unicode" w:eastAsia="Lucida Sans Unicode" w:hAnsi="Lucida Sans Unicode"/>
          <w:highlight w:val="green"/>
        </w:rPr>
        <w:t xml:space="preserve"> </w:t>
      </w:r>
    </w:p>
    <w:p w14:paraId="6859B481" w14:textId="77777777" w:rsidR="009C4FB1" w:rsidRPr="001F5BC7" w:rsidRDefault="009C4FB1" w:rsidP="009C4FB1">
      <w:pPr>
        <w:spacing w:line="252" w:lineRule="exact"/>
        <w:rPr>
          <w:rFonts w:ascii="Times New Roman" w:eastAsia="Times New Roman" w:hAnsi="Times New Roman"/>
          <w:highlight w:val="green"/>
        </w:rPr>
      </w:pPr>
    </w:p>
    <w:p w14:paraId="546EB34C" w14:textId="77777777" w:rsidR="009C4FB1" w:rsidRPr="00174787" w:rsidRDefault="009C4FB1" w:rsidP="009C4FB1">
      <w:pPr>
        <w:spacing w:line="233" w:lineRule="auto"/>
        <w:ind w:right="146"/>
        <w:rPr>
          <w:rFonts w:ascii="Lucida Sans Unicode" w:eastAsia="Lucida Sans Unicode" w:hAnsi="Lucida Sans Unicode"/>
          <w:highlight w:val="yellow"/>
        </w:rPr>
      </w:pPr>
      <w:r w:rsidRPr="001F5BC7">
        <w:rPr>
          <w:rFonts w:ascii="Lucida Sans Unicode" w:eastAsia="Lucida Sans Unicode" w:hAnsi="Lucida Sans Unicode"/>
          <w:highlight w:val="green"/>
        </w:rPr>
        <w:t>Rogaland fylkeskommune og berørte kommuner på Nord-Jæren har ansvaret for både planmessig og finansiell rasjonell fremdrift for Bussveien. Staten vil bidra med sin halvdel i henhold til rasjonell framdr</w:t>
      </w:r>
      <w:r w:rsidR="002F1A27" w:rsidRPr="001F5BC7">
        <w:rPr>
          <w:rFonts w:ascii="Lucida Sans Unicode" w:eastAsia="Lucida Sans Unicode" w:hAnsi="Lucida Sans Unicode"/>
          <w:highlight w:val="green"/>
        </w:rPr>
        <w:t>ift for prosjektet</w:t>
      </w:r>
      <w:r w:rsidR="002F1A27" w:rsidRPr="00174787">
        <w:rPr>
          <w:rFonts w:ascii="Lucida Sans Unicode" w:eastAsia="Lucida Sans Unicode" w:hAnsi="Lucida Sans Unicode"/>
          <w:highlight w:val="yellow"/>
        </w:rPr>
        <w:t>. I vedlegg x</w:t>
      </w:r>
      <w:r w:rsidRPr="00174787">
        <w:rPr>
          <w:rFonts w:ascii="Lucida Sans Unicode" w:eastAsia="Lucida Sans Unicode" w:hAnsi="Lucida Sans Unicode"/>
          <w:highlight w:val="yellow"/>
        </w:rPr>
        <w:t xml:space="preserve"> vises en finansieringsplan for planlegging og utbygging av Bussveien som viser de årlige kostnadene og forventede årlige statlige bidrag og bompengebidrag. Staten gir bidrag til både planlegging og utbygging, men bidraget til planlegging utbetales først ved utbygging.</w:t>
      </w:r>
    </w:p>
    <w:p w14:paraId="35E13CCF" w14:textId="77777777" w:rsidR="00E71760" w:rsidRDefault="00E71760" w:rsidP="009C4FB1">
      <w:pPr>
        <w:spacing w:line="233" w:lineRule="auto"/>
        <w:ind w:right="146"/>
        <w:rPr>
          <w:rFonts w:ascii="Lucida Sans Unicode" w:eastAsia="Lucida Sans Unicode" w:hAnsi="Lucida Sans Unicode"/>
        </w:rPr>
      </w:pPr>
    </w:p>
    <w:p w14:paraId="53FB0151" w14:textId="77777777" w:rsidR="00357840" w:rsidRDefault="00357840">
      <w:pPr>
        <w:rPr>
          <w:color w:val="FF0000"/>
        </w:rPr>
      </w:pPr>
    </w:p>
    <w:p w14:paraId="5F6E752A" w14:textId="77777777" w:rsidR="00A82C2B" w:rsidRDefault="00A82C2B" w:rsidP="00A82C2B">
      <w:pPr>
        <w:pStyle w:val="Listeavsnitt"/>
        <w:numPr>
          <w:ilvl w:val="0"/>
          <w:numId w:val="20"/>
        </w:numPr>
        <w:spacing w:line="0" w:lineRule="atLeast"/>
        <w:rPr>
          <w:rFonts w:ascii="Lucida Sans Unicode" w:eastAsia="Lucida Sans Unicode" w:hAnsi="Lucida Sans Unicode"/>
          <w:b/>
          <w:color w:val="ED9300"/>
          <w:sz w:val="28"/>
          <w:lang w:val="nn-NO"/>
        </w:rPr>
      </w:pPr>
      <w:r w:rsidRPr="00A82C2B">
        <w:rPr>
          <w:rFonts w:ascii="Lucida Sans Unicode" w:eastAsia="Lucida Sans Unicode" w:hAnsi="Lucida Sans Unicode"/>
          <w:b/>
          <w:color w:val="ED9300"/>
          <w:sz w:val="28"/>
          <w:lang w:val="nn-NO"/>
        </w:rPr>
        <w:t>Byutvikling</w:t>
      </w:r>
    </w:p>
    <w:p w14:paraId="2B91A5F3" w14:textId="77777777" w:rsidR="00A82C2B" w:rsidRPr="00F74C5A" w:rsidRDefault="00A82C2B" w:rsidP="00A82C2B">
      <w:pPr>
        <w:spacing w:line="250" w:lineRule="exact"/>
        <w:rPr>
          <w:rFonts w:ascii="Times New Roman" w:eastAsia="Times New Roman" w:hAnsi="Times New Roman"/>
          <w:highlight w:val="green"/>
        </w:rPr>
      </w:pPr>
    </w:p>
    <w:p w14:paraId="0D981F04" w14:textId="4B832E8A" w:rsidR="00A82C2B" w:rsidRDefault="00A82C2B" w:rsidP="00A82C2B">
      <w:pPr>
        <w:spacing w:line="235" w:lineRule="auto"/>
        <w:ind w:right="6"/>
        <w:rPr>
          <w:rFonts w:ascii="Lucida Sans Unicode" w:eastAsia="Lucida Sans Unicode" w:hAnsi="Lucida Sans Unicode"/>
        </w:rPr>
      </w:pPr>
      <w:bookmarkStart w:id="5" w:name="page8"/>
      <w:bookmarkEnd w:id="5"/>
      <w:r w:rsidRPr="00F74C5A">
        <w:rPr>
          <w:rFonts w:ascii="Lucida Sans Unicode" w:eastAsia="Lucida Sans Unicode" w:hAnsi="Lucida Sans Unicode"/>
        </w:rPr>
        <w:t xml:space="preserve">Byvekstavtalen skal bidra til attraktive by- og tettstedssentre og en mer effektiv arealbruk i </w:t>
      </w:r>
      <w:r w:rsidR="00F74C5A">
        <w:rPr>
          <w:rFonts w:ascii="Lucida Sans Unicode" w:eastAsia="Lucida Sans Unicode" w:hAnsi="Lucida Sans Unicode"/>
        </w:rPr>
        <w:t xml:space="preserve">avtaleområdet. </w:t>
      </w:r>
    </w:p>
    <w:p w14:paraId="1FEA97B9" w14:textId="77777777" w:rsidR="00F74C5A" w:rsidRPr="00F74C5A" w:rsidRDefault="00F74C5A" w:rsidP="001F5BC7">
      <w:pPr>
        <w:pStyle w:val="Overskrift2"/>
        <w:rPr>
          <w:rFonts w:eastAsia="Lucida Sans Unicode"/>
        </w:rPr>
      </w:pPr>
      <w:r>
        <w:rPr>
          <w:rFonts w:eastAsia="Lucida Sans Unicode"/>
        </w:rPr>
        <w:t>Regionalplan Jæren 2050 som premiss for byvekstavtalen</w:t>
      </w:r>
    </w:p>
    <w:p w14:paraId="05CB61B0" w14:textId="77777777" w:rsidR="00A82C2B" w:rsidRDefault="00F74C5A" w:rsidP="00A82C2B">
      <w:pPr>
        <w:spacing w:line="235" w:lineRule="auto"/>
        <w:ind w:right="6"/>
        <w:rPr>
          <w:rFonts w:ascii="Lucida Sans Unicode" w:eastAsia="Lucida Sans Unicode" w:hAnsi="Lucida Sans Unicode"/>
        </w:rPr>
      </w:pPr>
      <w:r>
        <w:rPr>
          <w:rFonts w:ascii="Lucida Sans Unicode" w:eastAsia="Lucida Sans Unicode" w:hAnsi="Lucida Sans Unicode"/>
        </w:rPr>
        <w:t>Regionalplan Jæren 2050 – fase 1, vedtatt i Rogaland fylkeskommune juni 2019, leg</w:t>
      </w:r>
      <w:r>
        <w:rPr>
          <w:rFonts w:ascii="Lucida Sans Unicode" w:eastAsia="Lucida Sans Unicode" w:hAnsi="Lucida Sans Unicode"/>
        </w:rPr>
        <w:t>ger til rette for å nå målet om at veksten i persontransporten skal tas med kollektivtrafikk, sykkel og gange</w:t>
      </w:r>
      <w:r>
        <w:rPr>
          <w:rFonts w:ascii="Lucida Sans Unicode" w:eastAsia="Lucida Sans Unicode" w:hAnsi="Lucida Sans Unicode"/>
        </w:rPr>
        <w:t xml:space="preserve"> (nullvekstmålet)</w:t>
      </w:r>
      <w:r>
        <w:rPr>
          <w:rFonts w:ascii="Lucida Sans Unicode" w:eastAsia="Lucida Sans Unicode" w:hAnsi="Lucida Sans Unicode"/>
        </w:rPr>
        <w:t xml:space="preserve">. </w:t>
      </w:r>
    </w:p>
    <w:p w14:paraId="666F495E" w14:textId="77777777" w:rsidR="00F74C5A" w:rsidRPr="00F74C5A" w:rsidRDefault="00F74C5A" w:rsidP="00A82C2B">
      <w:pPr>
        <w:spacing w:line="235" w:lineRule="auto"/>
        <w:ind w:right="6"/>
        <w:rPr>
          <w:rFonts w:ascii="Lucida Sans Unicode" w:eastAsia="Lucida Sans Unicode" w:hAnsi="Lucida Sans Unicode"/>
        </w:rPr>
      </w:pPr>
    </w:p>
    <w:p w14:paraId="565E9056" w14:textId="4CEBB1F1" w:rsidR="00F74C5A" w:rsidRDefault="00F74C5A" w:rsidP="00F74C5A">
      <w:pPr>
        <w:spacing w:line="235" w:lineRule="auto"/>
        <w:ind w:right="6"/>
        <w:rPr>
          <w:rFonts w:ascii="Lucida Sans Unicode" w:eastAsia="Lucida Sans Unicode" w:hAnsi="Lucida Sans Unicode"/>
        </w:rPr>
      </w:pPr>
      <w:r>
        <w:rPr>
          <w:rFonts w:ascii="Lucida Sans Unicode" w:eastAsia="Lucida Sans Unicode" w:hAnsi="Lucida Sans Unicode"/>
        </w:rPr>
        <w:t>Byutredningen</w:t>
      </w:r>
      <w:r w:rsidRPr="00F74C5A">
        <w:rPr>
          <w:rFonts w:ascii="Lucida Sans Unicode" w:eastAsia="Lucida Sans Unicode" w:hAnsi="Lucida Sans Unicode"/>
        </w:rPr>
        <w:t xml:space="preserve"> </w:t>
      </w:r>
      <w:r>
        <w:rPr>
          <w:rFonts w:ascii="Lucida Sans Unicode" w:eastAsia="Lucida Sans Unicode" w:hAnsi="Lucida Sans Unicode"/>
        </w:rPr>
        <w:t>har</w:t>
      </w:r>
      <w:r w:rsidRPr="00F74C5A">
        <w:rPr>
          <w:rFonts w:ascii="Lucida Sans Unicode" w:eastAsia="Lucida Sans Unicode" w:hAnsi="Lucida Sans Unicode"/>
        </w:rPr>
        <w:t xml:space="preserve"> danne</w:t>
      </w:r>
      <w:r>
        <w:rPr>
          <w:rFonts w:ascii="Lucida Sans Unicode" w:eastAsia="Lucida Sans Unicode" w:hAnsi="Lucida Sans Unicode"/>
        </w:rPr>
        <w:t>t</w:t>
      </w:r>
      <w:r w:rsidRPr="00F74C5A">
        <w:rPr>
          <w:rFonts w:ascii="Lucida Sans Unicode" w:eastAsia="Lucida Sans Unicode" w:hAnsi="Lucida Sans Unicode"/>
        </w:rPr>
        <w:t xml:space="preserve"> et transportfaglig grunnlag for revidering av regionalplanen.</w:t>
      </w:r>
      <w:r>
        <w:rPr>
          <w:rFonts w:ascii="Lucida Sans Unicode" w:eastAsia="Lucida Sans Unicode" w:hAnsi="Lucida Sans Unicode"/>
        </w:rPr>
        <w:t xml:space="preserve"> Utvikling i tråd med regionalplanen er en forutsetning for å nå nullvekstmålet</w:t>
      </w:r>
      <w:r>
        <w:rPr>
          <w:rFonts w:ascii="Lucida Sans Unicode" w:eastAsia="Lucida Sans Unicode" w:hAnsi="Lucida Sans Unicode"/>
        </w:rPr>
        <w:t xml:space="preserve">. Avtalepartene forplikter seg gjennom denne byvekstavtalen til å bidra aktivt til at innholdet i planen blir realisert. </w:t>
      </w:r>
    </w:p>
    <w:p w14:paraId="04D41062" w14:textId="77777777" w:rsidR="00F74C5A" w:rsidRDefault="00F74C5A" w:rsidP="00F74C5A">
      <w:pPr>
        <w:spacing w:line="235" w:lineRule="auto"/>
        <w:ind w:right="6"/>
        <w:rPr>
          <w:rFonts w:ascii="Lucida Sans Unicode" w:eastAsia="Lucida Sans Unicode" w:hAnsi="Lucida Sans Unicode"/>
        </w:rPr>
      </w:pPr>
    </w:p>
    <w:p w14:paraId="56852A9C" w14:textId="77777777" w:rsidR="005708F2" w:rsidRPr="00F74C5A" w:rsidRDefault="00F74C5A" w:rsidP="005708F2">
      <w:pPr>
        <w:spacing w:line="235" w:lineRule="auto"/>
        <w:ind w:right="6"/>
        <w:rPr>
          <w:rFonts w:ascii="Lucida Sans Unicode" w:eastAsia="Lucida Sans Unicode" w:hAnsi="Lucida Sans Unicode"/>
        </w:rPr>
      </w:pPr>
      <w:r>
        <w:rPr>
          <w:rFonts w:ascii="Lucida Sans Unicode" w:eastAsia="Lucida Sans Unicode" w:hAnsi="Lucida Sans Unicode"/>
        </w:rPr>
        <w:t xml:space="preserve">Byvekstavtalen sikrer samarbeid om en effektiv og forutsigbar oppfølging av mål, </w:t>
      </w:r>
      <w:r>
        <w:rPr>
          <w:rFonts w:ascii="Lucida Sans Unicode" w:eastAsia="Lucida Sans Unicode" w:hAnsi="Lucida Sans Unicode"/>
        </w:rPr>
        <w:t xml:space="preserve">strategier, retningslinjer og handlingsprogram i regionalplanen. I avtaleområdet legger Regionalplan Jæren </w:t>
      </w:r>
      <w:r w:rsidR="000D3E72">
        <w:rPr>
          <w:rFonts w:ascii="Lucida Sans Unicode" w:eastAsia="Lucida Sans Unicode" w:hAnsi="Lucida Sans Unicode"/>
        </w:rPr>
        <w:t xml:space="preserve">2050 </w:t>
      </w:r>
      <w:r>
        <w:rPr>
          <w:rFonts w:ascii="Lucida Sans Unicode" w:eastAsia="Lucida Sans Unicode" w:hAnsi="Lucida Sans Unicode"/>
        </w:rPr>
        <w:t xml:space="preserve">til grunn et arealeffektivt utbyggingsmønster basert på prinsippene om kollektivbasert utvikling med </w:t>
      </w:r>
      <w:r>
        <w:rPr>
          <w:rFonts w:ascii="Lucida Sans Unicode" w:eastAsia="Lucida Sans Unicode" w:hAnsi="Lucida Sans Unicode"/>
        </w:rPr>
        <w:t xml:space="preserve">et transportsystem som skal være </w:t>
      </w:r>
      <w:r w:rsidR="005708F2">
        <w:rPr>
          <w:rFonts w:ascii="Lucida Sans Unicode" w:eastAsia="Lucida Sans Unicode" w:hAnsi="Lucida Sans Unicode"/>
        </w:rPr>
        <w:t>effektivt, miljøvennlig, tilgjengelig for alle og med lavest mulig behov for biltransport. P</w:t>
      </w:r>
      <w:r w:rsidR="005708F2">
        <w:rPr>
          <w:rFonts w:ascii="Lucida Sans Unicode" w:eastAsia="Lucida Sans Unicode" w:hAnsi="Lucida Sans Unicode"/>
        </w:rPr>
        <w:t xml:space="preserve">lanen fastlegger en regional struktur med prioriterte områder som skal ta </w:t>
      </w:r>
      <w:r w:rsidR="005708F2" w:rsidRPr="005373DF">
        <w:rPr>
          <w:rFonts w:ascii="Lucida Sans Unicode" w:eastAsia="Lucida Sans Unicode" w:hAnsi="Lucida Sans Unicode"/>
        </w:rPr>
        <w:t>hovedtyngden</w:t>
      </w:r>
      <w:r w:rsidR="005708F2" w:rsidRPr="001F5BC7">
        <w:rPr>
          <w:rFonts w:ascii="Lucida Sans Unicode" w:eastAsia="Lucida Sans Unicode" w:hAnsi="Lucida Sans Unicode"/>
        </w:rPr>
        <w:t xml:space="preserve"> av veksten i boliger</w:t>
      </w:r>
      <w:r w:rsidR="005708F2" w:rsidRPr="003943ED">
        <w:rPr>
          <w:rFonts w:ascii="Lucida Sans Unicode" w:eastAsia="Lucida Sans Unicode" w:hAnsi="Lucida Sans Unicode"/>
        </w:rPr>
        <w:t xml:space="preserve"> og arbeidsplasser. Utviklingen av de prioriterte stedene skal fokusere på kvalitet og attraktiv</w:t>
      </w:r>
      <w:r w:rsidR="005708F2" w:rsidRPr="00B13F0E">
        <w:rPr>
          <w:rFonts w:ascii="Lucida Sans Unicode" w:eastAsia="Lucida Sans Unicode" w:hAnsi="Lucida Sans Unicode"/>
        </w:rPr>
        <w:t>e by- og tettstedssentre og knutepunkter. En vesentlig andel av boligbyggingen og tilveksten i arbeidsplassintensive virksomheter skal skje gjennom</w:t>
      </w:r>
      <w:r w:rsidR="005708F2" w:rsidRPr="00F74C5A">
        <w:rPr>
          <w:rFonts w:ascii="Lucida Sans Unicode" w:eastAsia="Lucida Sans Unicode" w:hAnsi="Lucida Sans Unicode"/>
        </w:rPr>
        <w:t xml:space="preserve"> fortetting og transformasjon i områder som bidrar til måloppnåelse. </w:t>
      </w:r>
    </w:p>
    <w:p w14:paraId="4DC0868D" w14:textId="77777777" w:rsidR="00F74C5A" w:rsidRDefault="00F74C5A" w:rsidP="00F74C5A">
      <w:pPr>
        <w:spacing w:line="235" w:lineRule="auto"/>
        <w:ind w:right="6"/>
        <w:rPr>
          <w:rFonts w:ascii="Lucida Sans Unicode" w:eastAsia="Lucida Sans Unicode" w:hAnsi="Lucida Sans Unicode"/>
        </w:rPr>
      </w:pPr>
    </w:p>
    <w:p w14:paraId="6DF6ADEE" w14:textId="77777777" w:rsidR="005708F2" w:rsidRPr="00F74C5A" w:rsidRDefault="005708F2" w:rsidP="00F74C5A">
      <w:pPr>
        <w:spacing w:line="235" w:lineRule="auto"/>
        <w:ind w:right="6"/>
        <w:rPr>
          <w:rFonts w:ascii="Lucida Sans Unicode" w:eastAsia="Lucida Sans Unicode" w:hAnsi="Lucida Sans Unicode"/>
        </w:rPr>
      </w:pPr>
      <w:r w:rsidRPr="003943ED">
        <w:rPr>
          <w:rFonts w:ascii="Lucida Sans Unicode" w:eastAsia="Lucida Sans Unicode" w:hAnsi="Lucida Sans Unicode"/>
        </w:rPr>
        <w:t>Ved utarbeidelse av fremtidige regionale planer for areal og transport vil nullvekstmålet og statlige planretningslinjer for samordnet bolig-, areal- og transportplanlegging (S</w:t>
      </w:r>
      <w:r w:rsidRPr="00B13F0E">
        <w:rPr>
          <w:rFonts w:ascii="Lucida Sans Unicode" w:eastAsia="Lucida Sans Unicode" w:hAnsi="Lucida Sans Unicode"/>
        </w:rPr>
        <w:t>PR-BAP)</w:t>
      </w:r>
      <w:r w:rsidRPr="001F5BC7">
        <w:rPr>
          <w:rFonts w:ascii="Lucida Sans Unicode" w:eastAsia="Lucida Sans Unicode" w:hAnsi="Lucida Sans Unicode"/>
        </w:rPr>
        <w:t xml:space="preserve"> legges til grunn</w:t>
      </w:r>
      <w:r w:rsidRPr="003943ED">
        <w:rPr>
          <w:rFonts w:ascii="Lucida Sans Unicode" w:eastAsia="Lucida Sans Unicode" w:hAnsi="Lucida Sans Unicode"/>
        </w:rPr>
        <w:t xml:space="preserve">. Rogaland fylkeskommune skal, som planeiere, bidra til at alle byvekstavtalens parter samt øvrige kommuner i </w:t>
      </w:r>
      <w:r w:rsidRPr="00B13F0E">
        <w:rPr>
          <w:rFonts w:ascii="Lucida Sans Unicode" w:eastAsia="Lucida Sans Unicode" w:hAnsi="Lucida Sans Unicode"/>
        </w:rPr>
        <w:t>planområdet utarbeider og følger opp sine planer i tråd med regionalplanen.</w:t>
      </w:r>
      <w:r>
        <w:rPr>
          <w:rFonts w:ascii="Lucida Sans Unicode" w:eastAsia="Lucida Sans Unicode" w:hAnsi="Lucida Sans Unicode"/>
        </w:rPr>
        <w:t xml:space="preserve"> </w:t>
      </w:r>
    </w:p>
    <w:p w14:paraId="3A20FD68" w14:textId="77777777" w:rsidR="00A82C2B" w:rsidRPr="00F74C5A" w:rsidRDefault="00A82C2B" w:rsidP="00A82C2B">
      <w:pPr>
        <w:spacing w:line="235" w:lineRule="auto"/>
        <w:ind w:right="6"/>
        <w:rPr>
          <w:rFonts w:ascii="Lucida Sans Unicode" w:eastAsia="Lucida Sans Unicode" w:hAnsi="Lucida Sans Unicode"/>
        </w:rPr>
      </w:pPr>
    </w:p>
    <w:p w14:paraId="1EA645F7" w14:textId="1C66D463" w:rsidR="005708F2" w:rsidRPr="00F74C5A" w:rsidRDefault="00F74C5A" w:rsidP="005708F2">
      <w:pPr>
        <w:spacing w:line="235" w:lineRule="auto"/>
        <w:ind w:right="6"/>
        <w:rPr>
          <w:rFonts w:ascii="Lucida Sans Unicode" w:eastAsia="Lucida Sans Unicode" w:hAnsi="Lucida Sans Unicode"/>
        </w:rPr>
      </w:pPr>
      <w:r>
        <w:rPr>
          <w:rFonts w:ascii="Lucida Sans Unicode" w:eastAsia="Lucida Sans Unicode" w:hAnsi="Lucida Sans Unicode" w:cs="Lucida Sans Unicode"/>
          <w:color w:val="000000"/>
        </w:rPr>
        <w:t xml:space="preserve">Kommunene </w:t>
      </w:r>
      <w:r w:rsidR="00A82C2B" w:rsidRPr="00F74C5A">
        <w:rPr>
          <w:rFonts w:ascii="Lucida Sans Unicode" w:eastAsia="Lucida Sans Unicode" w:hAnsi="Lucida Sans Unicode" w:cs="Lucida Sans Unicode"/>
          <w:color w:val="000000"/>
        </w:rPr>
        <w:t xml:space="preserve">forplikter </w:t>
      </w:r>
      <w:r w:rsidR="00A82C2B" w:rsidRPr="003943ED">
        <w:rPr>
          <w:rFonts w:ascii="Lucida Sans Unicode" w:eastAsia="Lucida Sans Unicode" w:hAnsi="Lucida Sans Unicode" w:cs="Lucida Sans Unicode"/>
          <w:color w:val="000000"/>
        </w:rPr>
        <w:t xml:space="preserve">seg </w:t>
      </w:r>
      <w:r w:rsidR="00A82C2B" w:rsidRPr="00B13F0E">
        <w:rPr>
          <w:rFonts w:ascii="Lucida Sans Unicode" w:eastAsia="Lucida Sans Unicode" w:hAnsi="Lucida Sans Unicode" w:cs="Lucida Sans Unicode"/>
          <w:color w:val="000000"/>
        </w:rPr>
        <w:t>til å revidere gjeldende planer i tråd med</w:t>
      </w:r>
      <w:r w:rsidR="005708F2" w:rsidRPr="000D3E72">
        <w:rPr>
          <w:rFonts w:ascii="Lucida Sans Unicode" w:eastAsia="Lucida Sans Unicode" w:hAnsi="Lucida Sans Unicode" w:cs="Lucida Sans Unicode"/>
          <w:color w:val="000000"/>
        </w:rPr>
        <w:t xml:space="preserve"> mål og strategier for Regionalplan Jæren</w:t>
      </w:r>
      <w:r w:rsidR="005708F2" w:rsidRPr="000D3E72">
        <w:rPr>
          <w:rFonts w:ascii="Lucida Sans Unicode" w:eastAsia="Lucida Sans Unicode" w:hAnsi="Lucida Sans Unicode" w:cs="Lucida Sans Unicode"/>
          <w:color w:val="000000"/>
        </w:rPr>
        <w:t xml:space="preserve"> samt</w:t>
      </w:r>
      <w:r w:rsidR="00A82C2B" w:rsidRPr="000D3E72">
        <w:rPr>
          <w:rFonts w:ascii="Lucida Sans Unicode" w:eastAsia="Lucida Sans Unicode" w:hAnsi="Lucida Sans Unicode" w:cs="Lucida Sans Unicode"/>
          <w:color w:val="000000"/>
        </w:rPr>
        <w:t xml:space="preserve"> målene for byvekstavtalen.</w:t>
      </w:r>
      <w:r w:rsidR="005708F2" w:rsidRPr="000D3E72">
        <w:rPr>
          <w:rFonts w:ascii="Lucida Sans Unicode" w:eastAsia="Lucida Sans Unicode" w:hAnsi="Lucida Sans Unicode" w:cs="Lucida Sans Unicode"/>
          <w:color w:val="000000"/>
        </w:rPr>
        <w:t xml:space="preserve"> </w:t>
      </w:r>
      <w:r w:rsidR="005708F2" w:rsidRPr="000D3E72">
        <w:rPr>
          <w:rFonts w:ascii="Lucida Sans Unicode" w:eastAsia="Lucida Sans Unicode" w:hAnsi="Lucida Sans Unicode"/>
        </w:rPr>
        <w:t>Ved revidering av de framtidige kommuneplanene skal arealstrategier og nye arealforslag vurderes opp mot nullvekstmålet</w:t>
      </w:r>
      <w:r w:rsidR="005708F2" w:rsidRPr="000D3E72">
        <w:rPr>
          <w:rFonts w:ascii="Lucida Sans Unicode" w:eastAsia="Lucida Sans Unicode" w:hAnsi="Lucida Sans Unicode"/>
        </w:rPr>
        <w:t xml:space="preserve">, statlige planretningslinjer og Regionalplan </w:t>
      </w:r>
      <w:r w:rsidR="005708F2" w:rsidRPr="000D3E72">
        <w:rPr>
          <w:rFonts w:ascii="Lucida Sans Unicode" w:eastAsia="Lucida Sans Unicode" w:hAnsi="Lucida Sans Unicode"/>
        </w:rPr>
        <w:t>Jæren. Ubebygde områder som er i strid med nullvekstmålet avventes eller utsettes i tid, i tråd med Regionalplan Jæren 2050.</w:t>
      </w:r>
      <w:r w:rsidR="005708F2">
        <w:rPr>
          <w:rFonts w:ascii="Lucida Sans Unicode" w:eastAsia="Lucida Sans Unicode" w:hAnsi="Lucida Sans Unicode"/>
        </w:rPr>
        <w:t xml:space="preserve"> </w:t>
      </w:r>
    </w:p>
    <w:p w14:paraId="6BD6DDA2" w14:textId="2FEE8C8B" w:rsidR="005708F2" w:rsidRDefault="005708F2" w:rsidP="00A82C2B">
      <w:pPr>
        <w:spacing w:line="247" w:lineRule="auto"/>
        <w:ind w:right="159"/>
        <w:rPr>
          <w:rFonts w:ascii="Lucida Sans Unicode" w:eastAsia="Lucida Sans Unicode" w:hAnsi="Lucida Sans Unicode" w:cs="Lucida Sans Unicode"/>
          <w:color w:val="000000"/>
        </w:rPr>
      </w:pPr>
    </w:p>
    <w:p w14:paraId="2D0185F1" w14:textId="5CE58473" w:rsidR="00A82C2B" w:rsidRPr="00F74C5A" w:rsidRDefault="005708F2" w:rsidP="00A82C2B">
      <w:pPr>
        <w:spacing w:line="247" w:lineRule="auto"/>
        <w:ind w:right="159"/>
        <w:rPr>
          <w:rFonts w:ascii="Lucida Sans Unicode" w:eastAsia="Lucida Sans Unicode" w:hAnsi="Lucida Sans Unicode" w:cs="Lucida Sans Unicode"/>
          <w:color w:val="000000"/>
        </w:rPr>
      </w:pPr>
      <w:r>
        <w:rPr>
          <w:rFonts w:ascii="Lucida Sans Unicode" w:eastAsia="Lucida Sans Unicode" w:hAnsi="Lucida Sans Unicode" w:cs="Lucida Sans Unicode"/>
          <w:color w:val="000000"/>
        </w:rPr>
        <w:t>Fylkeskommunen og b</w:t>
      </w:r>
      <w:r w:rsidR="00A82C2B" w:rsidRPr="00F74C5A">
        <w:rPr>
          <w:rFonts w:ascii="Lucida Sans Unicode" w:eastAsia="Lucida Sans Unicode" w:hAnsi="Lucida Sans Unicode" w:cs="Lucida Sans Unicode"/>
          <w:color w:val="000000"/>
        </w:rPr>
        <w:t>erørte statlige myndigheter skal delta konstruktivt med faglige innspill i</w:t>
      </w:r>
      <w:r w:rsidR="00A82C2B" w:rsidRPr="00F74C5A">
        <w:rPr>
          <w:rFonts w:ascii="Lucida Sans Unicode" w:eastAsia="Lucida Sans Unicode" w:hAnsi="Lucida Sans Unicode" w:cs="Lucida Sans Unicode"/>
          <w:color w:val="B5082E"/>
        </w:rPr>
        <w:t xml:space="preserve"> </w:t>
      </w:r>
      <w:r w:rsidR="00A82C2B" w:rsidRPr="00F74C5A">
        <w:rPr>
          <w:rFonts w:ascii="Lucida Sans Unicode" w:eastAsia="Lucida Sans Unicode" w:hAnsi="Lucida Sans Unicode" w:cs="Lucida Sans Unicode"/>
          <w:color w:val="000000"/>
        </w:rPr>
        <w:t xml:space="preserve">planprosessene og bidra til tidlig og tydelig avklaring av nasjonale og vesentlige regionale interesser. </w:t>
      </w:r>
    </w:p>
    <w:p w14:paraId="2E7C2C38" w14:textId="77777777" w:rsidR="00A82C2B" w:rsidRPr="00F74C5A" w:rsidRDefault="00A82C2B" w:rsidP="00A82C2B">
      <w:pPr>
        <w:spacing w:line="247" w:lineRule="auto"/>
        <w:ind w:right="159"/>
        <w:rPr>
          <w:rFonts w:ascii="Lucida Sans Unicode" w:eastAsia="Lucida Sans Unicode" w:hAnsi="Lucida Sans Unicode" w:cs="Lucida Sans Unicode"/>
          <w:color w:val="B5082E"/>
          <w:u w:val="single"/>
        </w:rPr>
      </w:pPr>
    </w:p>
    <w:p w14:paraId="2AA1CB1C" w14:textId="77777777" w:rsidR="00A82C2B" w:rsidRDefault="00A82C2B" w:rsidP="00A82C2B">
      <w:pPr>
        <w:spacing w:line="235" w:lineRule="auto"/>
        <w:ind w:right="6"/>
        <w:rPr>
          <w:rFonts w:ascii="Lucida Sans Unicode" w:eastAsia="Lucida Sans Unicode" w:hAnsi="Lucida Sans Unicode"/>
        </w:rPr>
      </w:pPr>
      <w:r w:rsidRPr="00F74C5A">
        <w:rPr>
          <w:rFonts w:ascii="Lucida Sans Unicode" w:eastAsia="Lucida Sans Unicode" w:hAnsi="Lucida Sans Unicode"/>
        </w:rPr>
        <w:t>Ved revidering av gjeldende planer skal det planlegges for en geografisk fordeling av nye boliger og arbeidsplasser basert på nærhet til by- og tettstedssenter, knutepunkt og stasjoner langs Bussveien og dobbeltsporet som bidrar til avtalens målsetninger. Porteføljestyring av infrastrukturinvesteringene skal være samordnet med arealstrategien. Rogaland fylkeskommune skal i samarbeid med kommunene vurdere hvordan framtidig rekkefølge for utbygging kan prioriteres, og da særlig vurdere aktuelle virkemidler for å nå målene.</w:t>
      </w:r>
    </w:p>
    <w:p w14:paraId="475F870F" w14:textId="77777777" w:rsidR="00A82C2B" w:rsidRPr="00F74C5A" w:rsidRDefault="00A82C2B" w:rsidP="00A82C2B">
      <w:pPr>
        <w:rPr>
          <w:rFonts w:ascii="Lucida Sans Unicode" w:eastAsia="Lucida Sans Unicode" w:hAnsi="Lucida Sans Unicode"/>
        </w:rPr>
      </w:pPr>
      <w:r w:rsidRPr="00F74C5A">
        <w:rPr>
          <w:rFonts w:ascii="Lucida Sans Unicode" w:eastAsia="Lucida Sans Unicode" w:hAnsi="Lucida Sans Unicode"/>
        </w:rPr>
        <w:t>Partene vil samarbeide om å utvikle et sammenhengende nett for gående og syklende med god adkomst til kollektivsystemet.</w:t>
      </w:r>
    </w:p>
    <w:p w14:paraId="36CD2AE2" w14:textId="77777777" w:rsidR="00A82C2B" w:rsidRPr="00F74C5A" w:rsidRDefault="00A82C2B" w:rsidP="00A82C2B">
      <w:pPr>
        <w:rPr>
          <w:rFonts w:ascii="Lucida Sans Unicode" w:eastAsia="Lucida Sans Unicode" w:hAnsi="Lucida Sans Unicode"/>
        </w:rPr>
      </w:pPr>
    </w:p>
    <w:p w14:paraId="77F2F12C" w14:textId="77777777" w:rsidR="00A82C2B" w:rsidRPr="00F74C5A" w:rsidRDefault="00A82C2B" w:rsidP="001F5BC7">
      <w:pPr>
        <w:pStyle w:val="Overskrift2"/>
      </w:pPr>
      <w:r w:rsidRPr="00F74C5A">
        <w:rPr>
          <w:rFonts w:eastAsia="Lucida Sans Unicode"/>
        </w:rPr>
        <w:t>Parkering</w:t>
      </w:r>
    </w:p>
    <w:p w14:paraId="2FC252F7" w14:textId="4991B973" w:rsidR="00A82C2B" w:rsidRPr="00F74C5A" w:rsidRDefault="00A82C2B" w:rsidP="00A82C2B">
      <w:pPr>
        <w:spacing w:line="235" w:lineRule="auto"/>
        <w:ind w:right="6"/>
        <w:rPr>
          <w:rFonts w:ascii="Lucida Sans Unicode" w:eastAsia="Lucida Sans Unicode" w:hAnsi="Lucida Sans Unicode"/>
        </w:rPr>
      </w:pPr>
      <w:r w:rsidRPr="00F74C5A">
        <w:rPr>
          <w:rFonts w:ascii="Lucida Sans Unicode" w:eastAsia="Lucida Sans Unicode" w:hAnsi="Lucida Sans Unicode"/>
        </w:rPr>
        <w:t>Rogaland fylkeskommune</w:t>
      </w:r>
      <w:r w:rsidR="00A23F45">
        <w:rPr>
          <w:rFonts w:ascii="Lucida Sans Unicode" w:eastAsia="Lucida Sans Unicode" w:hAnsi="Lucida Sans Unicode"/>
        </w:rPr>
        <w:t xml:space="preserve">, </w:t>
      </w:r>
      <w:r w:rsidRPr="00F74C5A">
        <w:rPr>
          <w:rFonts w:ascii="Lucida Sans Unicode" w:eastAsia="Lucida Sans Unicode" w:hAnsi="Lucida Sans Unicode"/>
        </w:rPr>
        <w:t xml:space="preserve">Sandnes, Sola, Stavanger og Randaberg kommuner </w:t>
      </w:r>
      <w:r w:rsidR="00A23F45">
        <w:rPr>
          <w:rFonts w:ascii="Lucida Sans Unicode" w:eastAsia="Lucida Sans Unicode" w:hAnsi="Lucida Sans Unicode"/>
        </w:rPr>
        <w:t xml:space="preserve">og staten </w:t>
      </w:r>
      <w:r w:rsidR="00A23F45">
        <w:rPr>
          <w:rFonts w:ascii="Lucida Sans Unicode" w:eastAsia="Lucida Sans Unicode" w:hAnsi="Lucida Sans Unicode"/>
        </w:rPr>
        <w:t xml:space="preserve">har </w:t>
      </w:r>
      <w:r w:rsidR="00A23F45" w:rsidRPr="00F74C5A">
        <w:rPr>
          <w:rFonts w:ascii="Lucida Sans Unicode" w:eastAsia="Lucida Sans Unicode" w:hAnsi="Lucida Sans Unicode"/>
        </w:rPr>
        <w:t xml:space="preserve">i </w:t>
      </w:r>
      <w:r w:rsidR="00A23F45">
        <w:rPr>
          <w:rFonts w:ascii="Lucida Sans Unicode" w:eastAsia="Lucida Sans Unicode" w:hAnsi="Lucida Sans Unicode"/>
        </w:rPr>
        <w:t>R</w:t>
      </w:r>
      <w:r w:rsidR="00A23F45" w:rsidRPr="00F74C5A">
        <w:rPr>
          <w:rFonts w:ascii="Lucida Sans Unicode" w:eastAsia="Lucida Sans Unicode" w:hAnsi="Lucida Sans Unicode"/>
        </w:rPr>
        <w:t>egionalplan Jæren</w:t>
      </w:r>
      <w:r w:rsidR="00A23F45">
        <w:rPr>
          <w:rFonts w:ascii="Lucida Sans Unicode" w:eastAsia="Lucida Sans Unicode" w:hAnsi="Lucida Sans Unicode"/>
        </w:rPr>
        <w:t xml:space="preserve"> 2050 sluttet seg til </w:t>
      </w:r>
      <w:r w:rsidRPr="00F74C5A">
        <w:rPr>
          <w:rFonts w:ascii="Lucida Sans Unicode" w:eastAsia="Lucida Sans Unicode" w:hAnsi="Lucida Sans Unicode"/>
        </w:rPr>
        <w:t xml:space="preserve">en helhetlig, samordnet og mer restriktiv parkeringspolitikk for storbyområdet. </w:t>
      </w:r>
      <w:r w:rsidR="00A23F45">
        <w:rPr>
          <w:rFonts w:ascii="Lucida Sans Unicode" w:eastAsia="Lucida Sans Unicode" w:hAnsi="Lucida Sans Unicode"/>
        </w:rPr>
        <w:t>Videre endringer i p</w:t>
      </w:r>
      <w:r w:rsidRPr="00F74C5A">
        <w:rPr>
          <w:rFonts w:ascii="Lucida Sans Unicode" w:eastAsia="Lucida Sans Unicode" w:hAnsi="Lucida Sans Unicode"/>
        </w:rPr>
        <w:t>arkeringspolitikken skal bygge opp under målene i byveksta</w:t>
      </w:r>
      <w:r w:rsidRPr="003943ED">
        <w:rPr>
          <w:rFonts w:ascii="Lucida Sans Unicode" w:eastAsia="Lucida Sans Unicode" w:hAnsi="Lucida Sans Unicode"/>
        </w:rPr>
        <w:t>vtalen</w:t>
      </w:r>
      <w:r w:rsidR="00A23F45" w:rsidRPr="003943ED">
        <w:rPr>
          <w:rFonts w:ascii="Lucida Sans Unicode" w:eastAsia="Lucida Sans Unicode" w:hAnsi="Lucida Sans Unicode"/>
        </w:rPr>
        <w:t xml:space="preserve"> og</w:t>
      </w:r>
      <w:r w:rsidR="00A23F45" w:rsidRPr="003943ED">
        <w:rPr>
          <w:rFonts w:ascii="Lucida Sans Unicode" w:eastAsia="Lucida Sans Unicode" w:hAnsi="Lucida Sans Unicode"/>
        </w:rPr>
        <w:t xml:space="preserve"> kan omfatte tiltak i vedlagt liste over mulige tiltak og virkemidler.</w:t>
      </w:r>
      <w:r w:rsidR="00A23F45">
        <w:rPr>
          <w:rFonts w:ascii="Lucida Sans Unicode" w:eastAsia="Lucida Sans Unicode" w:hAnsi="Lucida Sans Unicode"/>
        </w:rPr>
        <w:t xml:space="preserve"> </w:t>
      </w:r>
    </w:p>
    <w:p w14:paraId="05A64F2C" w14:textId="77777777" w:rsidR="00A82C2B" w:rsidRPr="00F74C5A" w:rsidRDefault="00A82C2B" w:rsidP="00A82C2B">
      <w:pPr>
        <w:spacing w:line="235" w:lineRule="auto"/>
        <w:ind w:right="6"/>
        <w:rPr>
          <w:rFonts w:ascii="Lucida Sans Unicode" w:eastAsia="Lucida Sans Unicode" w:hAnsi="Lucida Sans Unicode"/>
        </w:rPr>
      </w:pPr>
    </w:p>
    <w:p w14:paraId="58381144" w14:textId="77777777" w:rsidR="00A82C2B" w:rsidRDefault="00A82C2B" w:rsidP="001F5BC7">
      <w:pPr>
        <w:pStyle w:val="Overskrift2"/>
        <w:rPr>
          <w:rFonts w:eastAsia="Lucida Sans Unicode"/>
        </w:rPr>
      </w:pPr>
      <w:r w:rsidRPr="00F74C5A">
        <w:rPr>
          <w:rFonts w:eastAsia="Lucida Sans Unicode"/>
        </w:rPr>
        <w:t>Statens oppfølging</w:t>
      </w:r>
    </w:p>
    <w:p w14:paraId="79FB4613" w14:textId="77777777" w:rsidR="00A23F45" w:rsidRPr="001F5BC7" w:rsidRDefault="00A23F45" w:rsidP="00A82C2B">
      <w:pPr>
        <w:rPr>
          <w:rFonts w:ascii="Lucida Sans Unicode" w:eastAsia="Lucida Sans Unicode" w:hAnsi="Lucida Sans Unicode" w:cs="Lucida Sans Unicode"/>
        </w:rPr>
      </w:pPr>
      <w:r w:rsidRPr="001F5BC7">
        <w:rPr>
          <w:rFonts w:ascii="Lucida Sans Unicode" w:eastAsia="Lucida Sans Unicode" w:hAnsi="Lucida Sans Unicode" w:cs="Lucida Sans Unicode"/>
        </w:rPr>
        <w:t xml:space="preserve">Staten forplikter seg til oppfølging av Regionalplan Jæren 2050 med tilhørende handlingsprogram. </w:t>
      </w:r>
    </w:p>
    <w:p w14:paraId="37BC4814" w14:textId="77777777" w:rsidR="00A82C2B" w:rsidRPr="00F74C5A" w:rsidRDefault="00A82C2B" w:rsidP="00A82C2B">
      <w:pPr>
        <w:spacing w:line="231" w:lineRule="exact"/>
      </w:pPr>
    </w:p>
    <w:p w14:paraId="4D2606CC" w14:textId="7B343A0C" w:rsidR="00A82C2B" w:rsidRPr="00F74C5A" w:rsidRDefault="00A82C2B" w:rsidP="00A82C2B">
      <w:pPr>
        <w:spacing w:line="232" w:lineRule="auto"/>
        <w:ind w:right="379" w:firstLine="1"/>
      </w:pPr>
      <w:r w:rsidRPr="00F74C5A">
        <w:rPr>
          <w:rFonts w:ascii="Lucida Sans Unicode" w:eastAsia="Lucida Sans Unicode" w:hAnsi="Lucida Sans Unicode" w:cs="Lucida Sans Unicode"/>
        </w:rPr>
        <w:t>Lokalisering av statlige publikumsrettede virksomheter og kontorarbeidsplasser skal medvirke til reduksjon av biltransport, økt kollektivtransport og bedre bymiljø i tråd med statlige planretningslinjer for samordnet bolig-, areal- og transportplanlegging. Staten legger til grunn prinsippene for bærekraftig areal- og transportutvikling også som eiendomsforvalter og tjenesteleverandør. Staten vil sikre at planretningslinje</w:t>
      </w:r>
      <w:r w:rsidR="005373DF">
        <w:rPr>
          <w:rFonts w:ascii="Lucida Sans Unicode" w:eastAsia="Lucida Sans Unicode" w:hAnsi="Lucida Sans Unicode" w:cs="Lucida Sans Unicode"/>
        </w:rPr>
        <w:t>ne</w:t>
      </w:r>
      <w:r w:rsidRPr="00F74C5A">
        <w:rPr>
          <w:rFonts w:ascii="Lucida Sans Unicode" w:eastAsia="Lucida Sans Unicode" w:hAnsi="Lucida Sans Unicode" w:cs="Lucida Sans Unicode"/>
        </w:rPr>
        <w:t xml:space="preserve"> for samordnet bolig-, areal- og transportplanlegging skal samordnes med retningslinje</w:t>
      </w:r>
      <w:r w:rsidR="005373DF">
        <w:rPr>
          <w:rFonts w:ascii="Lucida Sans Unicode" w:eastAsia="Lucida Sans Unicode" w:hAnsi="Lucida Sans Unicode" w:cs="Lucida Sans Unicode"/>
        </w:rPr>
        <w:t>ne</w:t>
      </w:r>
      <w:r w:rsidRPr="00F74C5A">
        <w:rPr>
          <w:rFonts w:ascii="Lucida Sans Unicode" w:eastAsia="Lucida Sans Unicode" w:hAnsi="Lucida Sans Unicode" w:cs="Lucida Sans Unicode"/>
        </w:rPr>
        <w:t xml:space="preserve"> for lokalisering av statlige arbeidsplasser og tjenesteproduksjon.</w:t>
      </w:r>
    </w:p>
    <w:p w14:paraId="46DFB0A7" w14:textId="77777777" w:rsidR="00A82C2B" w:rsidRPr="00F74C5A" w:rsidRDefault="00A82C2B" w:rsidP="00A82C2B">
      <w:pPr>
        <w:spacing w:line="235" w:lineRule="auto"/>
        <w:ind w:right="6"/>
        <w:rPr>
          <w:rFonts w:ascii="Lucida Sans Unicode" w:eastAsia="Lucida Sans Unicode" w:hAnsi="Lucida Sans Unicode"/>
        </w:rPr>
      </w:pPr>
    </w:p>
    <w:p w14:paraId="0E88C9C4" w14:textId="77777777" w:rsidR="00A82C2B" w:rsidRPr="00F74C5A" w:rsidRDefault="00A82C2B" w:rsidP="00A82C2B">
      <w:pPr>
        <w:spacing w:line="235" w:lineRule="auto"/>
        <w:ind w:right="6"/>
        <w:rPr>
          <w:rFonts w:ascii="Lucida Sans Unicode" w:eastAsia="Lucida Sans Unicode" w:hAnsi="Lucida Sans Unicode"/>
        </w:rPr>
      </w:pPr>
      <w:r w:rsidRPr="00F74C5A">
        <w:rPr>
          <w:rFonts w:ascii="Lucida Sans Unicode" w:eastAsia="Lucida Sans Unicode" w:hAnsi="Lucida Sans Unicode"/>
        </w:rPr>
        <w:t xml:space="preserve">Det skal utarbeides mobilitetsplaner for statlige virksomheter i storbyområdet. Disse skal inkludere evaluering av tilgjengelighetsprofilen til virksomhetenes lokalisering og deres bidrag til målet for byvekstavtalen.   </w:t>
      </w:r>
    </w:p>
    <w:p w14:paraId="30B1288A" w14:textId="77777777" w:rsidR="00A82C2B" w:rsidRPr="00F74C5A" w:rsidRDefault="00A82C2B" w:rsidP="00A82C2B">
      <w:pPr>
        <w:spacing w:line="235" w:lineRule="auto"/>
        <w:ind w:right="6"/>
        <w:rPr>
          <w:rFonts w:ascii="Lucida Sans Unicode" w:eastAsia="Lucida Sans Unicode" w:hAnsi="Lucida Sans Unicode"/>
        </w:rPr>
      </w:pPr>
    </w:p>
    <w:p w14:paraId="168DB3E8" w14:textId="69F00250" w:rsidR="00A75BF0" w:rsidRPr="00174787" w:rsidRDefault="00A75BF0" w:rsidP="00A75BF0">
      <w:pPr>
        <w:rPr>
          <w:rFonts w:ascii="Lucida Sans Unicode" w:eastAsiaTheme="minorHAnsi" w:hAnsi="Lucida Sans Unicode" w:cs="Lucida Sans Unicode"/>
          <w:lang w:eastAsia="en-US"/>
        </w:rPr>
      </w:pPr>
      <w:bookmarkStart w:id="6" w:name="_Hlk531169049"/>
      <w:r>
        <w:rPr>
          <w:rFonts w:ascii="Lucida Sans Unicode" w:eastAsia="Lucida Sans Unicode" w:hAnsi="Lucida Sans Unicode"/>
        </w:rPr>
        <w:t>Nytt fra fylkesmannen</w:t>
      </w:r>
      <w:r w:rsidRPr="00A75BF0">
        <w:rPr>
          <w:rFonts w:ascii="Lucida Sans Unicode" w:eastAsia="Lucida Sans Unicode" w:hAnsi="Lucida Sans Unicode" w:cs="Lucida Sans Unicode"/>
        </w:rPr>
        <w:t>:</w:t>
      </w:r>
      <w:r w:rsidRPr="00174787">
        <w:rPr>
          <w:rFonts w:ascii="Lucida Sans Unicode" w:hAnsi="Lucida Sans Unicode" w:cs="Lucida Sans Unicode"/>
          <w:highlight w:val="yellow"/>
          <w:lang w:eastAsia="en-US"/>
        </w:rPr>
        <w:t xml:space="preserve"> Staten ved fylkesmannen skal i løpet av 2020 utarbeide forslag til en langsiktig strategi for lokalisering av statlige virksomheter i eide og leide bygg på Nord-Jæren, og som skal bidra til at statens lokalisering bygger opp under nullvekstmålet. Denne strategien er grunnlag for dialog mellom partene i byvekstavtalen og oppfølging av statlige lokaliseringsbeslutninger på Nord-Jæren. Det skal også utarbeides tiltak som legger til rette for at ansatte og besøkende for de statlige virksomhetene i større grad velger kollektiv, sykkel og gange. Strategien utarbeides i samarbeid med fylkeskommunen og vil inngå som grunnlag for Regional plan for Jæren mot 2050, del 2.</w:t>
      </w:r>
      <w:r w:rsidRPr="00174787">
        <w:rPr>
          <w:rFonts w:ascii="Lucida Sans Unicode" w:hAnsi="Lucida Sans Unicode" w:cs="Lucida Sans Unicode"/>
          <w:lang w:eastAsia="en-US"/>
        </w:rPr>
        <w:t xml:space="preserve">  </w:t>
      </w:r>
    </w:p>
    <w:p w14:paraId="4C10ABE4" w14:textId="1F8C003B" w:rsidR="00A82C2B" w:rsidRPr="00F74C5A" w:rsidRDefault="00A75BF0" w:rsidP="00174787">
      <w:pPr>
        <w:spacing w:line="235" w:lineRule="auto"/>
        <w:ind w:right="-57"/>
        <w:rPr>
          <w:rFonts w:ascii="Lucida Sans Unicode" w:eastAsia="Lucida Sans Unicode" w:hAnsi="Lucida Sans Unicode"/>
        </w:rPr>
      </w:pPr>
      <w:r w:rsidRPr="00F74C5A" w:rsidDel="00A75BF0">
        <w:rPr>
          <w:rFonts w:ascii="Lucida Sans Unicode" w:eastAsia="Lucida Sans Unicode" w:hAnsi="Lucida Sans Unicode"/>
        </w:rPr>
        <w:t xml:space="preserve"> </w:t>
      </w:r>
      <w:bookmarkEnd w:id="6"/>
    </w:p>
    <w:p w14:paraId="369F1F9F" w14:textId="77777777" w:rsidR="00A82C2B" w:rsidRPr="00F74C5A" w:rsidRDefault="00A82C2B" w:rsidP="00A82C2B">
      <w:pPr>
        <w:spacing w:line="232" w:lineRule="auto"/>
        <w:ind w:right="359"/>
        <w:rPr>
          <w:rFonts w:ascii="Times New Roman" w:eastAsia="Times New Roman" w:hAnsi="Times New Roman"/>
        </w:rPr>
      </w:pPr>
      <w:r w:rsidRPr="00F74C5A">
        <w:rPr>
          <w:noProof/>
        </w:rPr>
        <mc:AlternateContent>
          <mc:Choice Requires="wps">
            <w:drawing>
              <wp:anchor distT="0" distB="0" distL="114300" distR="114300" simplePos="0" relativeHeight="251659264" behindDoc="1" locked="0" layoutInCell="0" allowOverlap="1" wp14:anchorId="488FA50C" wp14:editId="49BB90FB">
                <wp:simplePos x="0" y="0"/>
                <wp:positionH relativeFrom="page">
                  <wp:posOffset>454025</wp:posOffset>
                </wp:positionH>
                <wp:positionV relativeFrom="page">
                  <wp:posOffset>895985</wp:posOffset>
                </wp:positionV>
                <wp:extent cx="0" cy="179705"/>
                <wp:effectExtent l="0" t="0" r="19050" b="29845"/>
                <wp:wrapNone/>
                <wp:docPr id="34" name="Rett linj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3ED031" id="Rett linje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70.55pt" to="35.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CHugEAAIIDAAAOAAAAZHJzL2Uyb0RvYy54bWysU01z0zAQvTPDf9DoTuy0hbaeOD20hEsH&#10;MhR+wEaSY4G+Riti59+zkpPQ0J4YdNBod5+e9j1Ji7vRGrZTEbV3LZ/Pas6UE15qt23592+rdzec&#10;YQInwXinWr5XyO+Wb98shtCoC997I1VkROKwGULL+5RCU1UoemUBZz4oR8XORwuJwritZISB2K2p&#10;Lur6QzX4KEP0QiFS9mEq8mXh7zol0peuQ5WYaTn1lsocy7zJc7VcQLONEHotDm3AP3RhQTs69ET1&#10;AAnYr6hfUFktokffpZnwtvJdp4UqGkjNvP5LzVMPQRUtZA6Gk034/2jF5906Mi1bfnnFmQNLd/RV&#10;JfJLux+KUZIcGgI2BLx365g1itE9hUcvfiLVqrNiDjBMsLGLNsNJJBuL4/uT42pMTExJQdn59e11&#10;/T4fVUFz3Bcipk/KW5YXLaeGshfQwO4R0wQ9QnIavdFypY0pQdxu7k1kO6B7X5VxYD+DGceGlt/O&#10;ry4L81kNn1PUZbxGYXWiB2y0bfnNCQRNr0B+dJLahCaBNtOa1Bl38GyyKRu28XK/jkcv6aKLDYdH&#10;mV/S87js/vN1lr8BAAD//wMAUEsDBBQABgAIAAAAIQCpa2pF3AAAAAkBAAAPAAAAZHJzL2Rvd25y&#10;ZXYueG1sTI/BTsMwDIbvSLxDZCRuLG01BpSmE0zigpDQBhLXtDFtReJ0SbZ2b4/hAkf//vT5d7We&#10;nRVHDHHwpCBfZCCQWm8G6hS8vz1d3YKISZPR1hMqOGGEdX1+VunS+Im2eNylTrCEYqkV9CmNpZSx&#10;7dHpuPAjEu8+fXA68Rg6aYKeWO6sLLJsJZ0eiC/0esRNj+3X7uAU3DR2U7x+7EM6jduXeSieH/20&#10;V+ryYn64B5FwTn8w/NTn6lBzp8YfyERh2ZFfM8n5Ms9BMPAbNBys7pYg60r+/6D+BgAA//8DAFBL&#10;AQItABQABgAIAAAAIQC2gziS/gAAAOEBAAATAAAAAAAAAAAAAAAAAAAAAABbQ29udGVudF9UeXBl&#10;c10ueG1sUEsBAi0AFAAGAAgAAAAhADj9If/WAAAAlAEAAAsAAAAAAAAAAAAAAAAALwEAAF9yZWxz&#10;Ly5yZWxzUEsBAi0AFAAGAAgAAAAhAMOxoIe6AQAAggMAAA4AAAAAAAAAAAAAAAAALgIAAGRycy9l&#10;Mm9Eb2MueG1sUEsBAi0AFAAGAAgAAAAhAKlrakXcAAAACQEAAA8AAAAAAAAAAAAAAAAAFAQAAGRy&#10;cy9kb3ducmV2LnhtbFBLBQYAAAAABAAEAPMAAAAdBQAAAAA=&#10;" o:allowincell="f" filled="t" strokeweight=".25397mm">
                <v:stroke joinstyle="miter"/>
                <o:lock v:ext="edit" shapetype="f"/>
                <w10:wrap anchorx="page" anchory="page"/>
              </v:line>
            </w:pict>
          </mc:Fallback>
        </mc:AlternateContent>
      </w:r>
      <w:r w:rsidRPr="00F74C5A">
        <w:rPr>
          <w:rFonts w:ascii="Lucida Sans Unicode" w:eastAsia="Lucida Sans Unicode" w:hAnsi="Lucida Sans Unicode" w:cs="Lucida Sans Unicode"/>
        </w:rPr>
        <w:t>Det vises videre til beskrivelse i kapittel om statlig oppfølging av områdeutvikling ved knutepunkter og stasjoner.</w:t>
      </w:r>
      <w:r w:rsidRPr="00F74C5A">
        <w:rPr>
          <w:rFonts w:ascii="Times New Roman" w:eastAsia="Times New Roman" w:hAnsi="Times New Roman"/>
        </w:rPr>
        <w:t xml:space="preserve"> </w:t>
      </w:r>
    </w:p>
    <w:p w14:paraId="118CEFC8" w14:textId="77777777" w:rsidR="00A82C2B" w:rsidRPr="00F74C5A" w:rsidRDefault="00A82C2B" w:rsidP="00A82C2B">
      <w:pPr>
        <w:spacing w:line="232" w:lineRule="auto"/>
        <w:ind w:right="359"/>
        <w:rPr>
          <w:rFonts w:ascii="Lucida Sans Unicode" w:eastAsia="Lucida Sans Unicode" w:hAnsi="Lucida Sans Unicode" w:cs="Lucida Sans Unicode"/>
        </w:rPr>
      </w:pPr>
    </w:p>
    <w:p w14:paraId="66D7770A" w14:textId="0C2549B2" w:rsidR="00A82C2B" w:rsidRPr="00F74C5A" w:rsidRDefault="00A82C2B" w:rsidP="00A82C2B">
      <w:pPr>
        <w:spacing w:line="232" w:lineRule="auto"/>
        <w:ind w:right="359"/>
        <w:rPr>
          <w:rFonts w:ascii="Lucida Sans Unicode" w:eastAsia="Lucida Sans Unicode" w:hAnsi="Lucida Sans Unicode" w:cs="Lucida Sans Unicode"/>
        </w:rPr>
      </w:pPr>
      <w:r w:rsidRPr="00F74C5A">
        <w:rPr>
          <w:rFonts w:ascii="Lucida Sans Unicode" w:eastAsia="Lucida Sans Unicode" w:hAnsi="Lucida Sans Unicode" w:cs="Lucida Sans Unicode"/>
        </w:rPr>
        <w:t>Staten vil bidra til lokale pilot- og forbildeprosjekter gjennom tilskuddsordningen "Bolig</w:t>
      </w:r>
      <w:r w:rsidR="00657B63">
        <w:rPr>
          <w:rFonts w:ascii="Lucida Sans Unicode" w:eastAsia="Lucida Sans Unicode" w:hAnsi="Lucida Sans Unicode" w:cs="Lucida Sans Unicode"/>
        </w:rPr>
        <w:t>-</w:t>
      </w:r>
      <w:r w:rsidRPr="00F74C5A">
        <w:rPr>
          <w:rFonts w:ascii="Lucida Sans Unicode" w:eastAsia="Lucida Sans Unicode" w:hAnsi="Lucida Sans Unicode" w:cs="Lucida Sans Unicode"/>
        </w:rPr>
        <w:t>, areal- og transportplanlegging for en bærekraftig og attraktiv byutvikling". Det tas sikte på at ordningen videreføres ut 2020 og vurderes forlenget slik at den får sammenfallende tidsperiode som Byvekstavtalen.</w:t>
      </w:r>
    </w:p>
    <w:p w14:paraId="72FE9AFD" w14:textId="77777777" w:rsidR="00A82C2B" w:rsidRPr="00F74C5A" w:rsidRDefault="00A82C2B" w:rsidP="00A82C2B">
      <w:pPr>
        <w:spacing w:line="232" w:lineRule="auto"/>
        <w:ind w:right="359"/>
      </w:pPr>
    </w:p>
    <w:p w14:paraId="30897171" w14:textId="77777777" w:rsidR="00A82C2B" w:rsidRPr="00F74C5A" w:rsidRDefault="00A82C2B" w:rsidP="001F5BC7">
      <w:pPr>
        <w:pStyle w:val="Overskrift2"/>
      </w:pPr>
      <w:r w:rsidRPr="00F74C5A">
        <w:rPr>
          <w:rFonts w:eastAsia="Lucida Sans Unicode"/>
        </w:rPr>
        <w:t>Videre arbeid</w:t>
      </w:r>
    </w:p>
    <w:p w14:paraId="23D1CB7A" w14:textId="77777777" w:rsidR="00A82C2B" w:rsidRPr="00F74C5A" w:rsidRDefault="00A82C2B" w:rsidP="00A82C2B">
      <w:pPr>
        <w:spacing w:line="231" w:lineRule="exact"/>
      </w:pPr>
    </w:p>
    <w:p w14:paraId="4277CF7A" w14:textId="77777777" w:rsidR="00A23F45" w:rsidRDefault="00A23F45" w:rsidP="00A82C2B">
      <w:pPr>
        <w:spacing w:line="232" w:lineRule="auto"/>
        <w:ind w:left="4" w:right="919"/>
        <w:rPr>
          <w:rFonts w:ascii="Lucida Sans Unicode" w:eastAsia="Lucida Sans Unicode" w:hAnsi="Lucida Sans Unicode" w:cs="Lucida Sans Unicode"/>
        </w:rPr>
      </w:pPr>
      <w:r w:rsidRPr="003943ED">
        <w:rPr>
          <w:rFonts w:ascii="Lucida Sans Unicode" w:eastAsia="Lucida Sans Unicode" w:hAnsi="Lucida Sans Unicode" w:cs="Lucida Sans Unicode"/>
        </w:rPr>
        <w:t>Partene vil utvikle og ta i bruk måleindikatorer for arealutvikling for å synliggjøre partenes ar</w:t>
      </w:r>
      <w:r w:rsidRPr="00B13F0E">
        <w:rPr>
          <w:rFonts w:ascii="Lucida Sans Unicode" w:eastAsia="Lucida Sans Unicode" w:hAnsi="Lucida Sans Unicode" w:cs="Lucida Sans Unicode"/>
        </w:rPr>
        <w:t>ealdisponeringer.</w:t>
      </w:r>
      <w:r>
        <w:rPr>
          <w:rFonts w:ascii="Lucida Sans Unicode" w:eastAsia="Lucida Sans Unicode" w:hAnsi="Lucida Sans Unicode" w:cs="Lucida Sans Unicode"/>
        </w:rPr>
        <w:t xml:space="preserve"> </w:t>
      </w:r>
    </w:p>
    <w:p w14:paraId="095F5217" w14:textId="77777777" w:rsidR="00A23F45" w:rsidRDefault="00A23F45" w:rsidP="00A82C2B">
      <w:pPr>
        <w:spacing w:line="232" w:lineRule="auto"/>
        <w:ind w:left="4" w:right="919"/>
        <w:rPr>
          <w:rFonts w:ascii="Lucida Sans Unicode" w:eastAsia="Lucida Sans Unicode" w:hAnsi="Lucida Sans Unicode" w:cs="Lucida Sans Unicode"/>
        </w:rPr>
      </w:pPr>
    </w:p>
    <w:p w14:paraId="28DCFCDF" w14:textId="1C214AC5" w:rsidR="00A82C2B" w:rsidRPr="00F74C5A" w:rsidRDefault="00A82C2B" w:rsidP="00A82C2B">
      <w:pPr>
        <w:spacing w:line="232" w:lineRule="auto"/>
        <w:ind w:left="4" w:right="919"/>
        <w:rPr>
          <w:rFonts w:ascii="Lucida Sans Unicode" w:eastAsia="Lucida Sans Unicode" w:hAnsi="Lucida Sans Unicode" w:cs="Lucida Sans Unicode"/>
        </w:rPr>
      </w:pPr>
      <w:r w:rsidRPr="00F74C5A">
        <w:rPr>
          <w:rFonts w:ascii="Lucida Sans Unicode" w:eastAsia="Lucida Sans Unicode" w:hAnsi="Lucida Sans Unicode" w:cs="Lucida Sans Unicode"/>
        </w:rPr>
        <w:t xml:space="preserve">Partene skal tallfeste veiledende mål for arealbruk i sentrale områder og ved viktige knutepunkter og kollektivtrafikktraseer, i tråd med regional plan og kommuneplaner. </w:t>
      </w:r>
      <w:r w:rsidR="00CB3EE6">
        <w:rPr>
          <w:rFonts w:ascii="Lucida Sans Unicode" w:eastAsia="Lucida Sans Unicode" w:hAnsi="Lucida Sans Unicode" w:cs="Lucida Sans Unicode"/>
        </w:rPr>
        <w:t xml:space="preserve">Disse </w:t>
      </w:r>
      <w:r w:rsidR="00CB3EE6">
        <w:rPr>
          <w:rFonts w:ascii="Lucida Sans Unicode" w:eastAsia="Lucida Sans Unicode" w:hAnsi="Lucida Sans Unicode" w:cs="Lucida Sans Unicode"/>
        </w:rPr>
        <w:t>m</w:t>
      </w:r>
      <w:r w:rsidRPr="00F74C5A">
        <w:rPr>
          <w:rFonts w:ascii="Lucida Sans Unicode" w:eastAsia="Lucida Sans Unicode" w:hAnsi="Lucida Sans Unicode" w:cs="Lucida Sans Unicode"/>
        </w:rPr>
        <w:t>ål</w:t>
      </w:r>
      <w:r w:rsidR="00CB3EE6">
        <w:rPr>
          <w:rFonts w:ascii="Lucida Sans Unicode" w:eastAsia="Lucida Sans Unicode" w:hAnsi="Lucida Sans Unicode" w:cs="Lucida Sans Unicode"/>
        </w:rPr>
        <w:t xml:space="preserve">settingene </w:t>
      </w:r>
      <w:r w:rsidRPr="00F74C5A">
        <w:rPr>
          <w:rFonts w:ascii="Lucida Sans Unicode" w:eastAsia="Lucida Sans Unicode" w:hAnsi="Lucida Sans Unicode" w:cs="Lucida Sans Unicode"/>
        </w:rPr>
        <w:t>avveies m</w:t>
      </w:r>
      <w:r w:rsidR="004219A8">
        <w:rPr>
          <w:rFonts w:ascii="Lucida Sans Unicode" w:eastAsia="Lucida Sans Unicode" w:hAnsi="Lucida Sans Unicode" w:cs="Lucida Sans Unicode"/>
        </w:rPr>
        <w:t>ot</w:t>
      </w:r>
      <w:r w:rsidRPr="00F74C5A">
        <w:rPr>
          <w:rFonts w:ascii="Lucida Sans Unicode" w:eastAsia="Lucida Sans Unicode" w:hAnsi="Lucida Sans Unicode" w:cs="Lucida Sans Unicode"/>
        </w:rPr>
        <w:t xml:space="preserve"> </w:t>
      </w:r>
      <w:r w:rsidR="004219A8">
        <w:rPr>
          <w:rFonts w:ascii="Lucida Sans Unicode" w:eastAsia="Lucida Sans Unicode" w:hAnsi="Lucida Sans Unicode" w:cs="Lucida Sans Unicode"/>
        </w:rPr>
        <w:t xml:space="preserve">viktige </w:t>
      </w:r>
      <w:r w:rsidRPr="00F74C5A">
        <w:rPr>
          <w:rFonts w:ascii="Lucida Sans Unicode" w:eastAsia="Lucida Sans Unicode" w:hAnsi="Lucida Sans Unicode" w:cs="Lucida Sans Unicode"/>
        </w:rPr>
        <w:t xml:space="preserve">hensyn </w:t>
      </w:r>
      <w:r w:rsidR="004219A8">
        <w:rPr>
          <w:rFonts w:ascii="Lucida Sans Unicode" w:eastAsia="Lucida Sans Unicode" w:hAnsi="Lucida Sans Unicode" w:cs="Lucida Sans Unicode"/>
        </w:rPr>
        <w:t xml:space="preserve">i byplanlegging </w:t>
      </w:r>
      <w:proofErr w:type="gramStart"/>
      <w:r w:rsidR="004219A8">
        <w:rPr>
          <w:rFonts w:ascii="Lucida Sans Unicode" w:eastAsia="Lucida Sans Unicode" w:hAnsi="Lucida Sans Unicode" w:cs="Lucida Sans Unicode"/>
        </w:rPr>
        <w:t xml:space="preserve">som </w:t>
      </w:r>
      <w:r w:rsidRPr="00F74C5A">
        <w:rPr>
          <w:rFonts w:ascii="Lucida Sans Unicode" w:eastAsia="Lucida Sans Unicode" w:hAnsi="Lucida Sans Unicode" w:cs="Lucida Sans Unicode"/>
        </w:rPr>
        <w:t xml:space="preserve"> bo</w:t>
      </w:r>
      <w:proofErr w:type="gramEnd"/>
      <w:r w:rsidRPr="00F74C5A">
        <w:rPr>
          <w:rFonts w:ascii="Lucida Sans Unicode" w:eastAsia="Lucida Sans Unicode" w:hAnsi="Lucida Sans Unicode" w:cs="Lucida Sans Unicode"/>
        </w:rPr>
        <w:t xml:space="preserve">- og områdekvalitet, </w:t>
      </w:r>
      <w:r w:rsidR="004219A8">
        <w:rPr>
          <w:rFonts w:ascii="Lucida Sans Unicode" w:eastAsia="Lucida Sans Unicode" w:hAnsi="Lucida Sans Unicode" w:cs="Lucida Sans Unicode"/>
        </w:rPr>
        <w:t>barn og u</w:t>
      </w:r>
      <w:r w:rsidR="004219A8">
        <w:rPr>
          <w:rFonts w:ascii="Lucida Sans Unicode" w:eastAsia="Lucida Sans Unicode" w:hAnsi="Lucida Sans Unicode" w:cs="Lucida Sans Unicode"/>
        </w:rPr>
        <w:t xml:space="preserve">nges interesser, </w:t>
      </w:r>
      <w:r w:rsidRPr="00F74C5A">
        <w:rPr>
          <w:rFonts w:ascii="Lucida Sans Unicode" w:eastAsia="Lucida Sans Unicode" w:hAnsi="Lucida Sans Unicode" w:cs="Lucida Sans Unicode"/>
        </w:rPr>
        <w:t xml:space="preserve">grønnstruktur, </w:t>
      </w:r>
      <w:r w:rsidR="004219A8">
        <w:rPr>
          <w:rFonts w:ascii="Lucida Sans Unicode" w:eastAsia="Lucida Sans Unicode" w:hAnsi="Lucida Sans Unicode" w:cs="Lucida Sans Unicode"/>
        </w:rPr>
        <w:t xml:space="preserve">klimatilpasning, jordvern og </w:t>
      </w:r>
      <w:r w:rsidRPr="00F74C5A">
        <w:rPr>
          <w:rFonts w:ascii="Lucida Sans Unicode" w:eastAsia="Lucida Sans Unicode" w:hAnsi="Lucida Sans Unicode" w:cs="Lucida Sans Unicode"/>
        </w:rPr>
        <w:t xml:space="preserve">hensiktsmessig sammensetning av formål </w:t>
      </w:r>
      <w:r w:rsidR="004219A8">
        <w:rPr>
          <w:rFonts w:ascii="Lucida Sans Unicode" w:eastAsia="Lucida Sans Unicode" w:hAnsi="Lucida Sans Unicode" w:cs="Lucida Sans Unicode"/>
        </w:rPr>
        <w:t>mm</w:t>
      </w:r>
      <w:r w:rsidR="004219A8">
        <w:rPr>
          <w:rFonts w:ascii="Lucida Sans Unicode" w:eastAsia="Lucida Sans Unicode" w:hAnsi="Lucida Sans Unicode" w:cs="Lucida Sans Unicode"/>
        </w:rPr>
        <w:t xml:space="preserve"> </w:t>
      </w:r>
      <w:r w:rsidRPr="00F74C5A">
        <w:rPr>
          <w:rFonts w:ascii="Lucida Sans Unicode" w:eastAsia="Lucida Sans Unicode" w:hAnsi="Lucida Sans Unicode" w:cs="Lucida Sans Unicode"/>
        </w:rPr>
        <w:t>og revideres i forbindelse med oppdatering av arealplanene. Rundt kollektivknutepunktene forventes høy arealutnyttelse for å bygge opp under investeringskostnadene som er knyttet til infrastrukturen.</w:t>
      </w:r>
    </w:p>
    <w:p w14:paraId="40DDB98C" w14:textId="77777777" w:rsidR="00A82C2B" w:rsidRPr="00F74C5A" w:rsidRDefault="00A82C2B" w:rsidP="00A82C2B">
      <w:pPr>
        <w:spacing w:line="336" w:lineRule="exact"/>
      </w:pPr>
    </w:p>
    <w:p w14:paraId="15241517" w14:textId="77777777" w:rsidR="00A82C2B" w:rsidRPr="00F74C5A" w:rsidRDefault="00A82C2B" w:rsidP="00A82C2B">
      <w:pPr>
        <w:spacing w:line="228" w:lineRule="auto"/>
        <w:ind w:left="4" w:right="1039"/>
      </w:pPr>
      <w:r w:rsidRPr="00F74C5A">
        <w:rPr>
          <w:rFonts w:ascii="Lucida Sans Unicode" w:eastAsia="Lucida Sans Unicode" w:hAnsi="Lucida Sans Unicode" w:cs="Lucida Sans Unicode"/>
        </w:rPr>
        <w:t xml:space="preserve">Partene skal sikres tilgang til datasett som er nødvendige for å gjennomføre arealanalyser som gir grunnlag for rapportering på byvekstavtalens </w:t>
      </w:r>
      <w:r w:rsidRPr="005373DF">
        <w:rPr>
          <w:rFonts w:ascii="Lucida Sans Unicode" w:eastAsia="Lucida Sans Unicode" w:hAnsi="Lucida Sans Unicode" w:cs="Lucida Sans Unicode"/>
        </w:rPr>
        <w:t>indikatorer for arealbruk.</w:t>
      </w:r>
    </w:p>
    <w:p w14:paraId="2449D60B" w14:textId="77777777" w:rsidR="00A82C2B" w:rsidRPr="00F74C5A" w:rsidRDefault="00A82C2B" w:rsidP="00A82C2B">
      <w:pPr>
        <w:spacing w:line="221" w:lineRule="exact"/>
      </w:pPr>
    </w:p>
    <w:p w14:paraId="3FA530CC" w14:textId="77777777" w:rsidR="00A82C2B" w:rsidRDefault="00A82C2B" w:rsidP="00A82C2B">
      <w:pPr>
        <w:spacing w:line="230" w:lineRule="auto"/>
        <w:ind w:left="4" w:right="1099"/>
        <w:rPr>
          <w:rFonts w:ascii="Lucida Sans Unicode" w:eastAsia="Lucida Sans Unicode" w:hAnsi="Lucida Sans Unicode" w:cs="Lucida Sans Unicode"/>
        </w:rPr>
      </w:pPr>
      <w:r w:rsidRPr="00F74C5A">
        <w:rPr>
          <w:rFonts w:ascii="Lucida Sans Unicode" w:eastAsia="Lucida Sans Unicode" w:hAnsi="Lucida Sans Unicode" w:cs="Lucida Sans Unicode"/>
        </w:rPr>
        <w:t>Partene forplikter seg til aktivt å samarbeide om og vurdere forslag til endrede og nye virkemidler som kan sikre en mer bærekraftig byutvikling.</w:t>
      </w:r>
    </w:p>
    <w:p w14:paraId="3F4DE2EB" w14:textId="77777777" w:rsidR="00E30C93" w:rsidRDefault="00E30C93" w:rsidP="00A82C2B">
      <w:pPr>
        <w:spacing w:line="230" w:lineRule="auto"/>
        <w:ind w:left="4" w:right="1099"/>
        <w:rPr>
          <w:rFonts w:ascii="Lucida Sans Unicode" w:eastAsia="Lucida Sans Unicode" w:hAnsi="Lucida Sans Unicode" w:cs="Lucida Sans Unicode"/>
        </w:rPr>
      </w:pPr>
    </w:p>
    <w:p w14:paraId="254A3724" w14:textId="77777777" w:rsidR="00FE3013" w:rsidRDefault="00FE3013" w:rsidP="00E30C93">
      <w:pPr>
        <w:pStyle w:val="Listeavsnitt"/>
        <w:numPr>
          <w:ilvl w:val="0"/>
          <w:numId w:val="20"/>
        </w:numPr>
        <w:spacing w:line="0" w:lineRule="atLeast"/>
        <w:rPr>
          <w:rFonts w:ascii="Lucida Sans Unicode" w:eastAsia="Lucida Sans Unicode" w:hAnsi="Lucida Sans Unicode"/>
          <w:b/>
          <w:color w:val="ED9300"/>
          <w:sz w:val="28"/>
          <w:lang w:val="nn-NO"/>
        </w:rPr>
      </w:pPr>
      <w:r w:rsidRPr="009522BA">
        <w:rPr>
          <w:rFonts w:ascii="Lucida Sans Unicode" w:eastAsia="Lucida Sans Unicode" w:hAnsi="Lucida Sans Unicode"/>
          <w:b/>
          <w:color w:val="ED9300"/>
          <w:sz w:val="28"/>
        </w:rPr>
        <w:t xml:space="preserve"> </w:t>
      </w:r>
      <w:r w:rsidRPr="00E05279">
        <w:rPr>
          <w:rFonts w:ascii="Lucida Sans Unicode" w:eastAsia="Lucida Sans Unicode" w:hAnsi="Lucida Sans Unicode"/>
          <w:b/>
          <w:color w:val="ED9300"/>
          <w:sz w:val="28"/>
          <w:lang w:val="nn-NO"/>
        </w:rPr>
        <w:t xml:space="preserve">Jernbane, stasjoner og </w:t>
      </w:r>
      <w:proofErr w:type="spellStart"/>
      <w:r w:rsidRPr="00E05279">
        <w:rPr>
          <w:rFonts w:ascii="Lucida Sans Unicode" w:eastAsia="Lucida Sans Unicode" w:hAnsi="Lucida Sans Unicode"/>
          <w:b/>
          <w:color w:val="ED9300"/>
          <w:sz w:val="28"/>
          <w:lang w:val="nn-NO"/>
        </w:rPr>
        <w:t>knutepunkter</w:t>
      </w:r>
      <w:proofErr w:type="spellEnd"/>
    </w:p>
    <w:p w14:paraId="2B322B3C" w14:textId="77777777" w:rsidR="00DA44A7"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Jernbaneinvesteringer inngår også i avtalen og fullfinansieres av staten. </w:t>
      </w:r>
      <w:proofErr w:type="spellStart"/>
      <w:r>
        <w:rPr>
          <w:rFonts w:ascii="Lucida Sans Unicode" w:eastAsia="Lucida Sans Unicode" w:hAnsi="Lucida Sans Unicode" w:cs="Lucida Sans Unicode"/>
        </w:rPr>
        <w:t>Jærbanen</w:t>
      </w:r>
      <w:proofErr w:type="spellEnd"/>
      <w:r>
        <w:rPr>
          <w:rFonts w:ascii="Lucida Sans Unicode" w:eastAsia="Lucida Sans Unicode" w:hAnsi="Lucida Sans Unicode" w:cs="Lucida Sans Unicode"/>
        </w:rPr>
        <w:t xml:space="preserve"> er en sentral del av kollektivtrafikken på Jæren, og en videreutvikling av togtilbudet er viktig for å nå målet om nullvekst i persontransport med bil.</w:t>
      </w:r>
      <w:r w:rsidR="00DA44A7">
        <w:rPr>
          <w:rFonts w:ascii="Lucida Sans Unicode" w:eastAsia="Lucida Sans Unicode" w:hAnsi="Lucida Sans Unicode" w:cs="Lucida Sans Unicode"/>
        </w:rPr>
        <w:t xml:space="preserve"> </w:t>
      </w:r>
    </w:p>
    <w:p w14:paraId="3EB15764" w14:textId="77777777" w:rsidR="00DA44A7" w:rsidRDefault="00DA44A7" w:rsidP="00FE3013">
      <w:pPr>
        <w:ind w:left="4" w:right="199"/>
        <w:rPr>
          <w:rFonts w:ascii="Lucida Sans Unicode" w:eastAsia="Lucida Sans Unicode" w:hAnsi="Lucida Sans Unicode" w:cs="Lucida Sans Unicode"/>
        </w:rPr>
      </w:pPr>
    </w:p>
    <w:p w14:paraId="347272D1"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Avtalepartene forplikter seg til å utvikle et helhetlig, attraktivt kollektivsystem med vekt på knutepunkts-, by og tettstedsutvikling. Stasjonsbyene og knutepunktene på Nord-Jæren må utvikles med hensyn til både fortetting, attraktive byområder og funksjonelle terminaler og stasjone</w:t>
      </w:r>
      <w:r w:rsidRPr="001F5BC7">
        <w:rPr>
          <w:rFonts w:ascii="Lucida Sans Unicode" w:eastAsia="Lucida Sans Unicode" w:hAnsi="Lucida Sans Unicode" w:cs="Lucida Sans Unicode"/>
          <w:highlight w:val="yellow"/>
        </w:rPr>
        <w:t>r.</w:t>
      </w:r>
      <w:r w:rsidRPr="001F5BC7">
        <w:rPr>
          <w:rFonts w:ascii="Lucida Sans Unicode" w:eastAsia="Lucida Sans Unicode" w:hAnsi="Lucida Sans Unicode" w:cs="Lucida Sans Unicode"/>
          <w:strike/>
          <w:highlight w:val="yellow"/>
        </w:rPr>
        <w:t xml:space="preserve"> I løpet av våren 2019 skal roller, ansvar og forpliktelser for utvikling ved Stavanger stasjon, Paradisområdet, Sandnes stasjon og </w:t>
      </w:r>
      <w:proofErr w:type="spellStart"/>
      <w:r w:rsidRPr="001F5BC7">
        <w:rPr>
          <w:rFonts w:ascii="Lucida Sans Unicode" w:eastAsia="Lucida Sans Unicode" w:hAnsi="Lucida Sans Unicode" w:cs="Lucida Sans Unicode"/>
          <w:strike/>
          <w:highlight w:val="yellow"/>
        </w:rPr>
        <w:t>Skeiane</w:t>
      </w:r>
      <w:proofErr w:type="spellEnd"/>
      <w:r w:rsidRPr="001F5BC7">
        <w:rPr>
          <w:rFonts w:ascii="Lucida Sans Unicode" w:eastAsia="Lucida Sans Unicode" w:hAnsi="Lucida Sans Unicode" w:cs="Lucida Sans Unicode"/>
          <w:strike/>
          <w:highlight w:val="yellow"/>
        </w:rPr>
        <w:t xml:space="preserve"> stasjon avklares.</w:t>
      </w:r>
    </w:p>
    <w:p w14:paraId="25AB8D73" w14:textId="77777777" w:rsidR="00FE3013" w:rsidRDefault="00FE3013" w:rsidP="00FE3013">
      <w:pPr>
        <w:ind w:left="4" w:right="199"/>
        <w:rPr>
          <w:rFonts w:ascii="Lucida Sans Unicode" w:eastAsia="Lucida Sans Unicode" w:hAnsi="Lucida Sans Unicode" w:cs="Lucida Sans Unicode"/>
        </w:rPr>
      </w:pPr>
    </w:p>
    <w:p w14:paraId="415E403B" w14:textId="443E2D53"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kommunene og fylkeskommunen utarbeide kommunedelplan for dobbeltsporet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 Nærbø innen utgangen av 2023. Det </w:t>
      </w:r>
      <w:r w:rsidR="00F461B7">
        <w:rPr>
          <w:rFonts w:ascii="Lucida Sans Unicode" w:eastAsia="Lucida Sans Unicode" w:hAnsi="Lucida Sans Unicode" w:cs="Lucida Sans Unicode"/>
        </w:rPr>
        <w:t>er</w:t>
      </w:r>
      <w:r>
        <w:rPr>
          <w:rFonts w:ascii="Lucida Sans Unicode" w:eastAsia="Lucida Sans Unicode" w:hAnsi="Lucida Sans Unicode" w:cs="Lucida Sans Unicode"/>
        </w:rPr>
        <w:t xml:space="preserve"> inngått en egen avtale mellom Jernbanedirektoratet og de aktuelle kommuner om finansiering av planarbeidet.</w:t>
      </w:r>
    </w:p>
    <w:p w14:paraId="57D2EDE6" w14:textId="77777777" w:rsidR="00FE3013" w:rsidRDefault="00FE3013" w:rsidP="00FE3013">
      <w:pPr>
        <w:ind w:left="4" w:right="199"/>
        <w:rPr>
          <w:rFonts w:ascii="Lucida Sans Unicode" w:eastAsia="Lucida Sans Unicode" w:hAnsi="Lucida Sans Unicode" w:cs="Lucida Sans Unicode"/>
        </w:rPr>
      </w:pPr>
    </w:p>
    <w:p w14:paraId="51FD81EC" w14:textId="2351CC4B"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Det skal etableres </w:t>
      </w:r>
      <w:proofErr w:type="spellStart"/>
      <w:r>
        <w:rPr>
          <w:rFonts w:ascii="Lucida Sans Unicode" w:eastAsia="Lucida Sans Unicode" w:hAnsi="Lucida Sans Unicode" w:cs="Lucida Sans Unicode"/>
        </w:rPr>
        <w:t>kvarterspendel</w:t>
      </w:r>
      <w:proofErr w:type="spellEnd"/>
      <w:r>
        <w:rPr>
          <w:rFonts w:ascii="Lucida Sans Unicode" w:eastAsia="Lucida Sans Unicode" w:hAnsi="Lucida Sans Unicode" w:cs="Lucida Sans Unicode"/>
        </w:rPr>
        <w:t xml:space="preserve"> på strekningen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 Ganddal innen 2023, i henhold til prioriteringer i </w:t>
      </w:r>
      <w:r w:rsidR="00A013CA">
        <w:rPr>
          <w:rFonts w:ascii="Lucida Sans Unicode" w:eastAsia="Lucida Sans Unicode" w:hAnsi="Lucida Sans Unicode" w:cs="Lucida Sans Unicode"/>
        </w:rPr>
        <w:t>Nasjonal transportplan</w:t>
      </w:r>
      <w:r>
        <w:rPr>
          <w:rFonts w:ascii="Lucida Sans Unicode" w:eastAsia="Lucida Sans Unicode" w:hAnsi="Lucida Sans Unicode" w:cs="Lucida Sans Unicode"/>
        </w:rPr>
        <w:t xml:space="preserve"> 2018-2029 og handlingsprogram for Jernbane, dersom dette er teknisk mulig. </w:t>
      </w:r>
      <w:r w:rsidRPr="001F5BC7">
        <w:rPr>
          <w:rFonts w:ascii="Lucida Sans Unicode" w:eastAsia="Lucida Sans Unicode" w:hAnsi="Lucida Sans Unicode" w:cs="Lucida Sans Unicode"/>
          <w:highlight w:val="magenta"/>
        </w:rPr>
        <w:t xml:space="preserve">Avklaring vil </w:t>
      </w:r>
      <w:proofErr w:type="gramStart"/>
      <w:r w:rsidRPr="001F5BC7">
        <w:rPr>
          <w:rFonts w:ascii="Lucida Sans Unicode" w:eastAsia="Lucida Sans Unicode" w:hAnsi="Lucida Sans Unicode" w:cs="Lucida Sans Unicode"/>
          <w:highlight w:val="magenta"/>
        </w:rPr>
        <w:t xml:space="preserve">skje  </w:t>
      </w:r>
      <w:r w:rsidR="00162FBE" w:rsidRPr="001F5BC7">
        <w:rPr>
          <w:rFonts w:ascii="Lucida Sans Unicode" w:eastAsia="Lucida Sans Unicode" w:hAnsi="Lucida Sans Unicode" w:cs="Lucida Sans Unicode"/>
          <w:highlight w:val="magenta"/>
        </w:rPr>
        <w:t>våren</w:t>
      </w:r>
      <w:proofErr w:type="gramEnd"/>
      <w:r w:rsidR="00162FBE" w:rsidRPr="001F5BC7">
        <w:rPr>
          <w:rFonts w:ascii="Lucida Sans Unicode" w:eastAsia="Lucida Sans Unicode" w:hAnsi="Lucida Sans Unicode" w:cs="Lucida Sans Unicode"/>
          <w:highlight w:val="magenta"/>
        </w:rPr>
        <w:t xml:space="preserve"> </w:t>
      </w:r>
      <w:r w:rsidRPr="001F5BC7">
        <w:rPr>
          <w:rFonts w:ascii="Lucida Sans Unicode" w:eastAsia="Lucida Sans Unicode" w:hAnsi="Lucida Sans Unicode" w:cs="Lucida Sans Unicode"/>
          <w:highlight w:val="magenta"/>
        </w:rPr>
        <w:t>20</w:t>
      </w:r>
      <w:r w:rsidR="003943ED" w:rsidRPr="001F5BC7">
        <w:rPr>
          <w:rFonts w:ascii="Lucida Sans Unicode" w:eastAsia="Lucida Sans Unicode" w:hAnsi="Lucida Sans Unicode" w:cs="Lucida Sans Unicode"/>
          <w:highlight w:val="magenta"/>
        </w:rPr>
        <w:t>20</w:t>
      </w:r>
      <w:r w:rsidRPr="001F5BC7">
        <w:rPr>
          <w:rFonts w:ascii="Lucida Sans Unicode" w:eastAsia="Lucida Sans Unicode" w:hAnsi="Lucida Sans Unicode" w:cs="Lucida Sans Unicode"/>
          <w:highlight w:val="magenta"/>
        </w:rPr>
        <w:t>.</w:t>
      </w:r>
    </w:p>
    <w:p w14:paraId="056E0DC2" w14:textId="77777777" w:rsidR="00FE3013" w:rsidRDefault="00FE3013" w:rsidP="00FE3013">
      <w:pPr>
        <w:ind w:left="4" w:right="199"/>
        <w:rPr>
          <w:rFonts w:ascii="Lucida Sans Unicode" w:eastAsia="Lucida Sans Unicode" w:hAnsi="Lucida Sans Unicode" w:cs="Lucida Sans Unicode"/>
        </w:rPr>
      </w:pPr>
    </w:p>
    <w:p w14:paraId="6A1288D7" w14:textId="77777777" w:rsidR="00FE3013" w:rsidRPr="002E214B" w:rsidRDefault="00FE3013" w:rsidP="00FE3013">
      <w:pPr>
        <w:pStyle w:val="Overskrift2"/>
        <w:rPr>
          <w:rFonts w:eastAsia="Lucida Sans Unicode"/>
          <w:b/>
        </w:rPr>
      </w:pPr>
      <w:r w:rsidRPr="002E214B">
        <w:rPr>
          <w:rFonts w:eastAsia="Lucida Sans Unicode"/>
          <w:b/>
        </w:rPr>
        <w:t xml:space="preserve">Sentrums-, knutepunkts- og </w:t>
      </w:r>
      <w:proofErr w:type="spellStart"/>
      <w:r w:rsidRPr="002E214B">
        <w:rPr>
          <w:rFonts w:eastAsia="Lucida Sans Unicode"/>
          <w:b/>
        </w:rPr>
        <w:t>stasjonsnær</w:t>
      </w:r>
      <w:proofErr w:type="spellEnd"/>
      <w:r w:rsidRPr="002E214B">
        <w:rPr>
          <w:rFonts w:eastAsia="Lucida Sans Unicode"/>
          <w:b/>
        </w:rPr>
        <w:t xml:space="preserve"> områdeutvikling</w:t>
      </w:r>
    </w:p>
    <w:p w14:paraId="6418973D" w14:textId="77777777" w:rsidR="00FE3013" w:rsidRDefault="00FE3013" w:rsidP="00FE3013">
      <w:pPr>
        <w:ind w:left="4" w:right="199"/>
        <w:rPr>
          <w:rFonts w:ascii="Lucida Sans Unicode" w:eastAsia="Lucida Sans Unicode" w:hAnsi="Lucida Sans Unicode" w:cs="Lucida Sans Unicode"/>
        </w:rPr>
      </w:pPr>
    </w:p>
    <w:p w14:paraId="1E6EF806" w14:textId="77777777" w:rsidR="00FE3013" w:rsidRDefault="00FE3013" w:rsidP="00FE3013">
      <w:pPr>
        <w:ind w:left="4" w:right="199"/>
        <w:rPr>
          <w:rFonts w:ascii="Lucida Sans Unicode" w:eastAsia="Lucida Sans Unicode" w:hAnsi="Lucida Sans Unicode" w:cs="Lucida Sans Unicode"/>
          <w:sz w:val="22"/>
          <w:szCs w:val="22"/>
        </w:rPr>
      </w:pPr>
      <w:r>
        <w:rPr>
          <w:rFonts w:ascii="Lucida Sans Unicode" w:eastAsia="Lucida Sans Unicode" w:hAnsi="Lucida Sans Unicode" w:cs="Lucida Sans Unicode"/>
        </w:rPr>
        <w:t xml:space="preserve">Partene har mål om å legge til rette for god byutvikling gjennom å samarbeide om sentrums-, knutepunkts- og </w:t>
      </w:r>
      <w:proofErr w:type="spellStart"/>
      <w:r>
        <w:rPr>
          <w:rFonts w:ascii="Lucida Sans Unicode" w:eastAsia="Lucida Sans Unicode" w:hAnsi="Lucida Sans Unicode" w:cs="Lucida Sans Unicode"/>
        </w:rPr>
        <w:t>stasjonsnær</w:t>
      </w:r>
      <w:proofErr w:type="spellEnd"/>
      <w:r>
        <w:rPr>
          <w:rFonts w:ascii="Lucida Sans Unicode" w:eastAsia="Lucida Sans Unicode" w:hAnsi="Lucida Sans Unicode" w:cs="Lucida Sans Unicode"/>
        </w:rPr>
        <w:t xml:space="preserve"> områdeutvikling. </w:t>
      </w:r>
    </w:p>
    <w:p w14:paraId="222DB122" w14:textId="77777777" w:rsidR="00FE3013" w:rsidRDefault="00FE3013" w:rsidP="00FE3013">
      <w:pPr>
        <w:ind w:left="4" w:right="199"/>
        <w:rPr>
          <w:rFonts w:ascii="Lucida Sans Unicode" w:eastAsia="Lucida Sans Unicode" w:hAnsi="Lucida Sans Unicode" w:cs="Lucida Sans Unicode"/>
        </w:rPr>
      </w:pPr>
    </w:p>
    <w:p w14:paraId="4DF12C9C"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Ved utvikling av områdene skal partene prioritere;</w:t>
      </w:r>
    </w:p>
    <w:p w14:paraId="38492C8C" w14:textId="77777777" w:rsidR="00FE3013" w:rsidRDefault="00FE3013" w:rsidP="00FE3013">
      <w:pPr>
        <w:ind w:left="4" w:right="199"/>
        <w:rPr>
          <w:rFonts w:ascii="Lucida Sans Unicode" w:eastAsia="Lucida Sans Unicode" w:hAnsi="Lucida Sans Unicode" w:cs="Lucida Sans Unicode"/>
        </w:rPr>
      </w:pPr>
    </w:p>
    <w:p w14:paraId="6A3EC276"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 xml:space="preserve">god </w:t>
      </w:r>
      <w:proofErr w:type="spellStart"/>
      <w:r>
        <w:rPr>
          <w:rFonts w:ascii="Lucida Sans Unicode" w:eastAsia="Lucida Sans Unicode" w:hAnsi="Lucida Sans Unicode" w:cs="Lucida Sans Unicode"/>
        </w:rPr>
        <w:t>bykvalitet</w:t>
      </w:r>
      <w:proofErr w:type="spellEnd"/>
    </w:p>
    <w:p w14:paraId="04B70D46"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høy arealutnyttelse</w:t>
      </w:r>
    </w:p>
    <w:p w14:paraId="7D84F930"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stor andel arbeidsplass- og besøksintensive virksomheter</w:t>
      </w:r>
    </w:p>
    <w:p w14:paraId="7158A091" w14:textId="77777777" w:rsidR="00FE3013" w:rsidRDefault="00FE3013" w:rsidP="00FE3013">
      <w:pPr>
        <w:ind w:left="708" w:right="199" w:hanging="704"/>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god tilgjengelighet og framkommelighet for fotgjengere, syklister og kollektivtrafikk</w:t>
      </w:r>
    </w:p>
    <w:p w14:paraId="7014DDDF"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enkle og effektive bytter mellom de ulike reisemidlene</w:t>
      </w:r>
    </w:p>
    <w:p w14:paraId="6B90B64F" w14:textId="77777777" w:rsidR="00FE3013" w:rsidRDefault="00FE3013" w:rsidP="00FE3013">
      <w:pPr>
        <w:ind w:left="4" w:right="199"/>
        <w:rPr>
          <w:rFonts w:ascii="Lucida Sans Unicode" w:eastAsia="Lucida Sans Unicode" w:hAnsi="Lucida Sans Unicode" w:cs="Lucida Sans Unicode"/>
        </w:rPr>
      </w:pPr>
    </w:p>
    <w:p w14:paraId="29AEF01C"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Sentrums, knutepunkts- og </w:t>
      </w:r>
      <w:proofErr w:type="spellStart"/>
      <w:r>
        <w:rPr>
          <w:rFonts w:ascii="Lucida Sans Unicode" w:eastAsia="Lucida Sans Unicode" w:hAnsi="Lucida Sans Unicode" w:cs="Lucida Sans Unicode"/>
        </w:rPr>
        <w:t>stasjonsnær</w:t>
      </w:r>
      <w:proofErr w:type="spellEnd"/>
      <w:r>
        <w:rPr>
          <w:rFonts w:ascii="Lucida Sans Unicode" w:eastAsia="Lucida Sans Unicode" w:hAnsi="Lucida Sans Unicode" w:cs="Lucida Sans Unicode"/>
        </w:rPr>
        <w:t xml:space="preserve"> områdeutvikling tas opp som tema i revisjon av Regionalplan for Jæren og kommuneplanarbeidet.</w:t>
      </w:r>
    </w:p>
    <w:p w14:paraId="373E1BF1" w14:textId="77777777" w:rsidR="00FE3013" w:rsidRDefault="00FE3013" w:rsidP="00FE3013">
      <w:pPr>
        <w:ind w:left="4" w:right="199"/>
        <w:rPr>
          <w:rFonts w:ascii="Lucida Sans Unicode" w:eastAsia="Lucida Sans Unicode" w:hAnsi="Lucida Sans Unicode" w:cs="Lucida Sans Unicode"/>
        </w:rPr>
      </w:pPr>
    </w:p>
    <w:p w14:paraId="1F83D907" w14:textId="70D19B8B" w:rsidR="00FE3013" w:rsidRDefault="00FE3013" w:rsidP="00FE3013">
      <w:pPr>
        <w:ind w:left="4" w:right="199"/>
        <w:rPr>
          <w:rFonts w:ascii="Lucida Sans Unicode" w:eastAsia="Lucida Sans Unicode" w:hAnsi="Lucida Sans Unicode" w:cs="Lucida Sans Unicode"/>
        </w:rPr>
      </w:pPr>
    </w:p>
    <w:p w14:paraId="2029A8E1" w14:textId="77777777" w:rsidR="003943ED" w:rsidRDefault="003943ED" w:rsidP="00FE3013">
      <w:pPr>
        <w:ind w:left="4" w:right="199"/>
        <w:rPr>
          <w:rFonts w:ascii="Lucida Sans Unicode" w:eastAsia="Lucida Sans Unicode" w:hAnsi="Lucida Sans Unicode" w:cs="Lucida Sans Unicode"/>
        </w:rPr>
      </w:pPr>
    </w:p>
    <w:p w14:paraId="79407037" w14:textId="77777777"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Stavanger stasjon</w:t>
      </w:r>
    </w:p>
    <w:p w14:paraId="381DDBD3" w14:textId="34491503"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kommunen og fylkeskommunen utarbeide tilstrekkelig beslutningsgrunnlag for å ta stilling til prioritering av Stavanger stasjon i </w:t>
      </w:r>
      <w:r w:rsidR="00A013CA">
        <w:rPr>
          <w:rFonts w:ascii="Lucida Sans Unicode" w:eastAsia="Lucida Sans Unicode" w:hAnsi="Lucida Sans Unicode" w:cs="Lucida Sans Unicode"/>
        </w:rPr>
        <w:t>Nasjonal transportplan</w:t>
      </w:r>
      <w:r>
        <w:rPr>
          <w:rFonts w:ascii="Lucida Sans Unicode" w:eastAsia="Lucida Sans Unicode" w:hAnsi="Lucida Sans Unicode" w:cs="Lucida Sans Unicode"/>
        </w:rPr>
        <w:t xml:space="preserve"> 2022-2033. Staten vil sørge for midler til videre detaljering av jernbanefunksjonene på stasjonsområdet. Kommunen, fylkeskommunen og jernbanesektoren skal samhandle for å sikre utvikling av Stavanger stasjon som byområdets hovedknutepunkt for kollektivtrafikk, i tråd med føringene i Kommunedelplan for Stavanger sentrum</w:t>
      </w:r>
    </w:p>
    <w:p w14:paraId="6C871294" w14:textId="77777777" w:rsidR="00FE3013" w:rsidRDefault="00FE3013" w:rsidP="00FE3013">
      <w:pPr>
        <w:ind w:left="4" w:right="199"/>
        <w:rPr>
          <w:rFonts w:ascii="Lucida Sans Unicode" w:eastAsia="Lucida Sans Unicode" w:hAnsi="Lucida Sans Unicode" w:cs="Lucida Sans Unicode"/>
        </w:rPr>
      </w:pPr>
    </w:p>
    <w:p w14:paraId="14E0AB4F" w14:textId="77777777"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Paradis stasjon</w:t>
      </w:r>
    </w:p>
    <w:p w14:paraId="0A18ACC6"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Avklaring av disponering av areal til jernbane- og byutviklingsformål i Paradis er gjort i forslag til Kommunedelplan for Stavanger sentrum. Partene har felles ambisjon om snarlig å utvikle områdene frigitt til byutvikling. </w:t>
      </w:r>
    </w:p>
    <w:p w14:paraId="3EDE74F5" w14:textId="77777777" w:rsidR="00FE3013" w:rsidRPr="001F5BC7" w:rsidRDefault="00FE3013" w:rsidP="00FE3013">
      <w:pPr>
        <w:ind w:left="4" w:right="199"/>
        <w:rPr>
          <w:rFonts w:ascii="Lucida Sans Unicode" w:eastAsia="Lucida Sans Unicode" w:hAnsi="Lucida Sans Unicode" w:cs="Lucida Sans Unicode"/>
          <w:strike/>
        </w:rPr>
      </w:pPr>
      <w:r w:rsidRPr="001F5BC7">
        <w:rPr>
          <w:rFonts w:ascii="Lucida Sans Unicode" w:eastAsia="Lucida Sans Unicode" w:hAnsi="Lucida Sans Unicode" w:cs="Lucida Sans Unicode"/>
          <w:strike/>
          <w:highlight w:val="yellow"/>
        </w:rPr>
        <w:t>Staten vil bidra til en finansieringsløsning for å binde områdene øst for jernbanen til stasjonen.</w:t>
      </w:r>
    </w:p>
    <w:p w14:paraId="7739BB49" w14:textId="77777777" w:rsidR="00FE3013" w:rsidRDefault="00FE3013" w:rsidP="00FE3013">
      <w:pPr>
        <w:ind w:left="4" w:right="199"/>
        <w:rPr>
          <w:rFonts w:ascii="Lucida Sans Unicode" w:eastAsia="Lucida Sans Unicode" w:hAnsi="Lucida Sans Unicode" w:cs="Lucida Sans Unicode"/>
        </w:rPr>
      </w:pPr>
    </w:p>
    <w:p w14:paraId="7CD2C904" w14:textId="77777777"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Sandnes stasjon</w:t>
      </w:r>
    </w:p>
    <w:p w14:paraId="3D769511"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Staten vil gjennomføre tiltak for å oppgradere stasjonen og etablere sømløse overganger mellom jernbane, Bussvei og annen kollektivtrafikk. Staten skal sikre nødvendige oppgraderinger av stasjonen, herunder adkomst med universell utforming. Løsningen skal samordnes og ferdigstilles med øvrig utvikling av Ruten og Bussveien. Kommunen, fylkeskommunen og jernbanesektoren skal samhandle videre for å sikre Sandnes stasjon som et fortsatt viktig kollektivknutepunkt.</w:t>
      </w:r>
    </w:p>
    <w:p w14:paraId="09417556" w14:textId="77777777" w:rsidR="00FE3013" w:rsidRDefault="00FE3013" w:rsidP="00FE3013">
      <w:pPr>
        <w:ind w:left="4" w:right="199"/>
        <w:rPr>
          <w:rFonts w:ascii="Lucida Sans Unicode" w:eastAsia="Lucida Sans Unicode" w:hAnsi="Lucida Sans Unicode" w:cs="Lucida Sans Unicode"/>
        </w:rPr>
      </w:pPr>
    </w:p>
    <w:p w14:paraId="2F3F14A6" w14:textId="77777777" w:rsidR="00FE3013" w:rsidRDefault="00FE3013" w:rsidP="00FE3013">
      <w:pPr>
        <w:ind w:left="4" w:right="199"/>
        <w:rPr>
          <w:rFonts w:ascii="Lucida Sans Unicode" w:eastAsia="Lucida Sans Unicode" w:hAnsi="Lucida Sans Unicode" w:cs="Lucida Sans Unicode"/>
          <w:b/>
        </w:rPr>
      </w:pPr>
      <w:proofErr w:type="spellStart"/>
      <w:r>
        <w:rPr>
          <w:rFonts w:ascii="Lucida Sans Unicode" w:eastAsia="Lucida Sans Unicode" w:hAnsi="Lucida Sans Unicode" w:cs="Lucida Sans Unicode"/>
          <w:b/>
        </w:rPr>
        <w:t>Skeiane</w:t>
      </w:r>
      <w:proofErr w:type="spellEnd"/>
      <w:r>
        <w:rPr>
          <w:rFonts w:ascii="Lucida Sans Unicode" w:eastAsia="Lucida Sans Unicode" w:hAnsi="Lucida Sans Unicode" w:cs="Lucida Sans Unicode"/>
          <w:b/>
        </w:rPr>
        <w:t xml:space="preserve"> stasjon</w:t>
      </w:r>
    </w:p>
    <w:p w14:paraId="2207E4D2"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Sandnes kommune avklare jernbanens arealbehov i området. Arealer ved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stasjon som ikke skal benyttes til jernbaneformål skal frigis til byutvikling og fortetning så raskt som mulig. </w:t>
      </w:r>
    </w:p>
    <w:p w14:paraId="23E20ED4" w14:textId="77777777" w:rsidR="00FE3013" w:rsidRDefault="00FE3013" w:rsidP="00FE3013">
      <w:pPr>
        <w:ind w:left="4" w:right="199"/>
        <w:rPr>
          <w:rFonts w:ascii="Lucida Sans Unicode" w:eastAsia="Lucida Sans Unicode" w:hAnsi="Lucida Sans Unicode" w:cs="Lucida Sans Unicode"/>
        </w:rPr>
      </w:pPr>
    </w:p>
    <w:p w14:paraId="325F99E2"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Som et ledd i områdets utvikling skal også stasjonen oppgraderes. Planen skal ha som siktemål å integrere og oppgradere stasjonen i planlagt byutvikling. Oppgraderingen skal gjøres som en del av fortettingsprosjektene i området. </w:t>
      </w:r>
    </w:p>
    <w:p w14:paraId="189F35CA" w14:textId="77777777" w:rsidR="00FE3013" w:rsidRDefault="00FE3013" w:rsidP="00FE3013">
      <w:pPr>
        <w:ind w:left="4" w:right="199"/>
        <w:rPr>
          <w:rFonts w:ascii="Lucida Sans Unicode" w:eastAsia="Lucida Sans Unicode" w:hAnsi="Lucida Sans Unicode" w:cs="Lucida Sans Unicode"/>
        </w:rPr>
      </w:pPr>
    </w:p>
    <w:p w14:paraId="2EDF5330" w14:textId="77777777" w:rsidR="00FE3013" w:rsidRPr="002E214B" w:rsidRDefault="00FE3013" w:rsidP="00FE3013">
      <w:pPr>
        <w:pStyle w:val="Overskrift2"/>
        <w:rPr>
          <w:rFonts w:eastAsia="Lucida Sans Unicode"/>
          <w:b/>
        </w:rPr>
      </w:pPr>
      <w:r w:rsidRPr="002E214B">
        <w:rPr>
          <w:rFonts w:eastAsia="Lucida Sans Unicode"/>
          <w:b/>
        </w:rPr>
        <w:t xml:space="preserve">Takst og rutesamarbeid </w:t>
      </w:r>
    </w:p>
    <w:p w14:paraId="488712E2" w14:textId="77777777" w:rsidR="00FE3013" w:rsidRDefault="00FE3013" w:rsidP="00FE3013">
      <w:pPr>
        <w:ind w:left="4" w:right="199"/>
        <w:rPr>
          <w:rFonts w:ascii="Lucida Sans Unicode" w:eastAsia="Lucida Sans Unicode" w:hAnsi="Lucida Sans Unicode" w:cs="Lucida Sans Unicode"/>
        </w:rPr>
      </w:pPr>
    </w:p>
    <w:p w14:paraId="00EC35A8" w14:textId="37E0C865" w:rsidR="00FE3013" w:rsidRDefault="00FE3013" w:rsidP="00FE3013">
      <w:pPr>
        <w:ind w:left="4" w:right="199"/>
        <w:rPr>
          <w:rFonts w:ascii="Lucida Sans Unicode" w:eastAsia="Lucida Sans Unicode" w:hAnsi="Lucida Sans Unicode" w:cs="Lucida Sans Unicode"/>
          <w:sz w:val="22"/>
          <w:szCs w:val="22"/>
        </w:rPr>
      </w:pPr>
      <w:r>
        <w:rPr>
          <w:rFonts w:ascii="Lucida Sans Unicode" w:eastAsia="Lucida Sans Unicode" w:hAnsi="Lucida Sans Unicode" w:cs="Lucida Sans Unicode"/>
        </w:rPr>
        <w:t xml:space="preserve">Jernbanedirektoratet og </w:t>
      </w:r>
      <w:proofErr w:type="spellStart"/>
      <w:r>
        <w:rPr>
          <w:rFonts w:ascii="Lucida Sans Unicode" w:eastAsia="Lucida Sans Unicode" w:hAnsi="Lucida Sans Unicode" w:cs="Lucida Sans Unicode"/>
        </w:rPr>
        <w:t>Kol</w:t>
      </w:r>
      <w:r w:rsidR="002A0477">
        <w:rPr>
          <w:rFonts w:ascii="Lucida Sans Unicode" w:eastAsia="Lucida Sans Unicode" w:hAnsi="Lucida Sans Unicode" w:cs="Lucida Sans Unicode"/>
        </w:rPr>
        <w:t>u</w:t>
      </w:r>
      <w:r>
        <w:rPr>
          <w:rFonts w:ascii="Lucida Sans Unicode" w:eastAsia="Lucida Sans Unicode" w:hAnsi="Lucida Sans Unicode" w:cs="Lucida Sans Unicode"/>
        </w:rPr>
        <w:t>mbus</w:t>
      </w:r>
      <w:proofErr w:type="spellEnd"/>
      <w:r>
        <w:rPr>
          <w:rFonts w:ascii="Lucida Sans Unicode" w:eastAsia="Lucida Sans Unicode" w:hAnsi="Lucida Sans Unicode" w:cs="Lucida Sans Unicode"/>
        </w:rPr>
        <w:t xml:space="preserve"> har inngått avtale om et utvidet takst- og rutesamarbeid på Jæren. Avtalen blir </w:t>
      </w:r>
      <w:r w:rsidR="002A0477">
        <w:rPr>
          <w:rFonts w:ascii="Lucida Sans Unicode" w:eastAsia="Lucida Sans Unicode" w:hAnsi="Lucida Sans Unicode" w:cs="Lucida Sans Unicode"/>
        </w:rPr>
        <w:t>gjeldende når</w:t>
      </w:r>
      <w:r>
        <w:rPr>
          <w:rFonts w:ascii="Lucida Sans Unicode" w:eastAsia="Lucida Sans Unicode" w:hAnsi="Lucida Sans Unicode" w:cs="Lucida Sans Unicode"/>
        </w:rPr>
        <w:t xml:space="preserve"> ny operatør på </w:t>
      </w:r>
      <w:proofErr w:type="spellStart"/>
      <w:r>
        <w:rPr>
          <w:rFonts w:ascii="Lucida Sans Unicode" w:eastAsia="Lucida Sans Unicode" w:hAnsi="Lucida Sans Unicode" w:cs="Lucida Sans Unicode"/>
        </w:rPr>
        <w:t>Jærbanen</w:t>
      </w:r>
      <w:proofErr w:type="spellEnd"/>
      <w:r>
        <w:rPr>
          <w:rFonts w:ascii="Lucida Sans Unicode" w:eastAsia="Lucida Sans Unicode" w:hAnsi="Lucida Sans Unicode" w:cs="Lucida Sans Unicode"/>
        </w:rPr>
        <w:t xml:space="preserve"> </w:t>
      </w:r>
      <w:r w:rsidR="002A0477">
        <w:rPr>
          <w:rFonts w:ascii="Lucida Sans Unicode" w:eastAsia="Lucida Sans Unicode" w:hAnsi="Lucida Sans Unicode" w:cs="Lucida Sans Unicode"/>
        </w:rPr>
        <w:t>overt</w:t>
      </w:r>
      <w:r w:rsidR="002A0477">
        <w:rPr>
          <w:rFonts w:ascii="Lucida Sans Unicode" w:eastAsia="Lucida Sans Unicode" w:hAnsi="Lucida Sans Unicode" w:cs="Lucida Sans Unicode"/>
        </w:rPr>
        <w:t xml:space="preserve">ar </w:t>
      </w:r>
      <w:r>
        <w:rPr>
          <w:rFonts w:ascii="Lucida Sans Unicode" w:eastAsia="Lucida Sans Unicode" w:hAnsi="Lucida Sans Unicode" w:cs="Lucida Sans Unicode"/>
        </w:rPr>
        <w:t xml:space="preserve">fra 15.12.2019. </w:t>
      </w:r>
      <w:proofErr w:type="spellStart"/>
      <w:r w:rsidR="002A0477">
        <w:rPr>
          <w:rFonts w:ascii="Lucida Sans Unicode" w:eastAsia="Lucida Sans Unicode" w:hAnsi="Lucida Sans Unicode" w:cs="Lucida Sans Unicode"/>
        </w:rPr>
        <w:t>Vy</w:t>
      </w:r>
      <w:r>
        <w:rPr>
          <w:rFonts w:ascii="Lucida Sans Unicode" w:eastAsia="Lucida Sans Unicode" w:hAnsi="Lucida Sans Unicode" w:cs="Lucida Sans Unicode"/>
        </w:rPr>
        <w:t>og</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Kolumbus</w:t>
      </w:r>
      <w:proofErr w:type="spellEnd"/>
      <w:r>
        <w:rPr>
          <w:rFonts w:ascii="Lucida Sans Unicode" w:eastAsia="Lucida Sans Unicode" w:hAnsi="Lucida Sans Unicode" w:cs="Lucida Sans Unicode"/>
        </w:rPr>
        <w:t xml:space="preserve"> har for perioden frem til ny operatør er på plass inngått egen avtale om takst- og rutesamarbeid. </w:t>
      </w:r>
    </w:p>
    <w:p w14:paraId="00D32170" w14:textId="77777777" w:rsidR="00FE3013" w:rsidRDefault="00FE3013" w:rsidP="00FE3013">
      <w:pPr>
        <w:ind w:left="4" w:right="199"/>
        <w:rPr>
          <w:rFonts w:ascii="Lucida Sans Unicode" w:eastAsia="Lucida Sans Unicode" w:hAnsi="Lucida Sans Unicode" w:cs="Lucida Sans Unicode"/>
        </w:rPr>
      </w:pPr>
    </w:p>
    <w:p w14:paraId="3EB66A08"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Partene vil i avtaleperioden samarbeide aktivt om å utvikle og forsterke et integrert og sømløst kollektivtilbud på Nord-Jæren.</w:t>
      </w:r>
    </w:p>
    <w:p w14:paraId="770E778D" w14:textId="77777777" w:rsidR="00FE3013" w:rsidRDefault="00FE3013" w:rsidP="00FE3013"/>
    <w:p w14:paraId="010D4820" w14:textId="77777777" w:rsidR="00FE3013" w:rsidRDefault="00FE3013" w:rsidP="00A82C2B">
      <w:pPr>
        <w:spacing w:line="230" w:lineRule="auto"/>
        <w:ind w:left="4" w:right="1099"/>
      </w:pPr>
    </w:p>
    <w:p w14:paraId="75949650" w14:textId="77777777" w:rsidR="00E71760" w:rsidRPr="001F5BC7" w:rsidRDefault="00E71760" w:rsidP="001F5BC7">
      <w:pPr>
        <w:spacing w:line="0" w:lineRule="atLeast"/>
        <w:ind w:left="360"/>
        <w:rPr>
          <w:rFonts w:ascii="Lucida Sans Unicode" w:eastAsia="Lucida Sans Unicode" w:hAnsi="Lucida Sans Unicode"/>
          <w:color w:val="ED9300"/>
          <w:sz w:val="28"/>
        </w:rPr>
      </w:pPr>
      <w:r w:rsidRPr="001F5BC7">
        <w:rPr>
          <w:rFonts w:ascii="Lucida Sans Unicode" w:eastAsia="Lucida Sans Unicode" w:hAnsi="Lucida Sans Unicode"/>
          <w:b/>
          <w:color w:val="ED9300"/>
          <w:sz w:val="28"/>
        </w:rPr>
        <w:t>Nytt kapittel 7: Nye teknologiske løsninger</w:t>
      </w:r>
    </w:p>
    <w:p w14:paraId="60577F16" w14:textId="77777777" w:rsidR="00E71760" w:rsidRPr="003943ED" w:rsidRDefault="00E71760" w:rsidP="00E71760">
      <w:pPr>
        <w:pStyle w:val="Default"/>
        <w:rPr>
          <w:color w:val="auto"/>
          <w:sz w:val="20"/>
          <w:szCs w:val="20"/>
          <w:lang w:eastAsia="nb-NO"/>
        </w:rPr>
      </w:pPr>
      <w:r w:rsidRPr="001F5BC7">
        <w:rPr>
          <w:color w:val="auto"/>
          <w:sz w:val="20"/>
          <w:szCs w:val="20"/>
          <w:highlight w:val="green"/>
          <w:lang w:eastAsia="nb-NO"/>
        </w:rPr>
        <w:t>Nytt kapittel som skal skrives av fylkeskommunen: Beskrive partenes satsing på nye teknologiske løsninger som kan bygge opp under nullvekstmålet. Ev lokale initiativ som partene støtter.</w:t>
      </w:r>
      <w:r w:rsidRPr="003943ED">
        <w:rPr>
          <w:color w:val="auto"/>
          <w:sz w:val="20"/>
          <w:szCs w:val="20"/>
          <w:lang w:eastAsia="nb-NO"/>
        </w:rPr>
        <w:t xml:space="preserve"> </w:t>
      </w:r>
    </w:p>
    <w:p w14:paraId="17B35652" w14:textId="77777777" w:rsidR="00A82C2B" w:rsidRDefault="00A82C2B" w:rsidP="00A82C2B">
      <w:pPr>
        <w:spacing w:line="200" w:lineRule="exact"/>
        <w:rPr>
          <w:rFonts w:ascii="Courier New" w:eastAsia="Courier New" w:hAnsi="Courier New"/>
        </w:rPr>
      </w:pPr>
    </w:p>
    <w:p w14:paraId="56034DC5" w14:textId="77777777" w:rsidR="00A82C2B" w:rsidRDefault="00A82C2B" w:rsidP="00A82C2B">
      <w:pPr>
        <w:spacing w:line="280" w:lineRule="exact"/>
        <w:rPr>
          <w:rFonts w:ascii="Courier New" w:eastAsia="Courier New" w:hAnsi="Courier New"/>
        </w:rPr>
      </w:pPr>
    </w:p>
    <w:p w14:paraId="57CB716E" w14:textId="4574A475" w:rsidR="00A82C2B" w:rsidRDefault="0068562C" w:rsidP="00A82C2B">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8</w:t>
      </w:r>
      <w:r w:rsidR="00A82C2B">
        <w:rPr>
          <w:rFonts w:ascii="Lucida Sans Unicode" w:eastAsia="Lucida Sans Unicode" w:hAnsi="Lucida Sans Unicode"/>
          <w:b/>
          <w:color w:val="ED9300"/>
          <w:sz w:val="28"/>
        </w:rPr>
        <w:t>. Måling av resultater</w:t>
      </w:r>
    </w:p>
    <w:p w14:paraId="32CB7442" w14:textId="77777777" w:rsidR="00A82C2B" w:rsidRDefault="00A82C2B" w:rsidP="00A82C2B">
      <w:pPr>
        <w:spacing w:line="250" w:lineRule="exact"/>
        <w:rPr>
          <w:rFonts w:ascii="Times New Roman" w:eastAsia="Times New Roman" w:hAnsi="Times New Roman"/>
        </w:rPr>
      </w:pPr>
    </w:p>
    <w:p w14:paraId="4237E603" w14:textId="77777777" w:rsidR="00A82C2B" w:rsidRDefault="00A82C2B" w:rsidP="00A82C2B">
      <w:pPr>
        <w:spacing w:line="230" w:lineRule="auto"/>
        <w:ind w:right="106"/>
        <w:rPr>
          <w:rFonts w:ascii="Lucida Sans Unicode" w:eastAsia="Lucida Sans Unicode" w:hAnsi="Lucida Sans Unicode"/>
        </w:rPr>
      </w:pPr>
      <w:r>
        <w:rPr>
          <w:rFonts w:ascii="Lucida Sans Unicode" w:eastAsia="Lucida Sans Unicode" w:hAnsi="Lucida Sans Unicode"/>
        </w:rPr>
        <w:t>De samlede effektene skal som et minimum dokumenteres gjennom følgende indikatorer, som er utviklet i samarbeid mellom Statens vegvesen, Jernbanedirektoratet, KS, fylkeskommunene og bykommunene, og fastsatt av Samferdselsdepartementet. Det vises til vedlagt indikatorveileder for nærmere beskrivelse og operasjonalisering av indikatorene, samt rapporteringsopplegget.</w:t>
      </w:r>
    </w:p>
    <w:p w14:paraId="757FD95A" w14:textId="77777777" w:rsidR="00A82C2B" w:rsidRDefault="00A82C2B" w:rsidP="00A82C2B">
      <w:pPr>
        <w:spacing w:line="220" w:lineRule="auto"/>
        <w:ind w:right="586"/>
        <w:rPr>
          <w:rFonts w:ascii="Lucida Sans Unicode" w:eastAsia="Lucida Sans Unicode" w:hAnsi="Lucida Sans Unicode"/>
        </w:rPr>
      </w:pPr>
    </w:p>
    <w:p w14:paraId="44C250D9" w14:textId="5120826F" w:rsidR="00A82C2B" w:rsidRDefault="00A82C2B" w:rsidP="00A82C2B">
      <w:pPr>
        <w:spacing w:line="220" w:lineRule="auto"/>
        <w:ind w:right="586"/>
        <w:rPr>
          <w:rFonts w:ascii="Lucida Sans Unicode" w:eastAsia="Lucida Sans Unicode" w:hAnsi="Lucida Sans Unicode"/>
        </w:rPr>
      </w:pPr>
      <w:r w:rsidRPr="00E30C93">
        <w:rPr>
          <w:rFonts w:ascii="Lucida Sans Unicode" w:eastAsia="Lucida Sans Unicode" w:hAnsi="Lucida Sans Unicode"/>
        </w:rPr>
        <w:t xml:space="preserve">Referanseåret for byvekstavtalen er </w:t>
      </w:r>
      <w:r w:rsidR="0068562C">
        <w:rPr>
          <w:rFonts w:ascii="Lucida Sans Unicode" w:eastAsia="Lucida Sans Unicode" w:hAnsi="Lucida Sans Unicode"/>
        </w:rPr>
        <w:t>2017.</w:t>
      </w:r>
    </w:p>
    <w:p w14:paraId="59A0BDDC" w14:textId="77777777" w:rsidR="00A82C2B" w:rsidRDefault="00A82C2B" w:rsidP="00A82C2B">
      <w:pPr>
        <w:spacing w:line="202" w:lineRule="exact"/>
        <w:rPr>
          <w:rFonts w:ascii="Times New Roman" w:eastAsia="Times New Roman" w:hAnsi="Times New Roman"/>
        </w:rPr>
      </w:pPr>
    </w:p>
    <w:p w14:paraId="06A08C26" w14:textId="77777777" w:rsidR="00A82C2B" w:rsidRDefault="00A82C2B" w:rsidP="00A82C2B">
      <w:pPr>
        <w:spacing w:line="0" w:lineRule="atLeast"/>
        <w:rPr>
          <w:rFonts w:ascii="Lucida Sans Unicode" w:eastAsia="Lucida Sans Unicode" w:hAnsi="Lucida Sans Unicode"/>
        </w:rPr>
      </w:pPr>
      <w:r>
        <w:rPr>
          <w:rFonts w:ascii="Lucida Sans Unicode" w:eastAsia="Lucida Sans Unicode" w:hAnsi="Lucida Sans Unicode"/>
          <w:u w:val="single"/>
        </w:rPr>
        <w:t>Trafikkutviklingen</w:t>
      </w:r>
      <w:r>
        <w:rPr>
          <w:rFonts w:ascii="Lucida Sans Unicode" w:eastAsia="Lucida Sans Unicode" w:hAnsi="Lucida Sans Unicode"/>
        </w:rPr>
        <w:t xml:space="preserve"> er styrende for å nå målet og skal følges i avtaleområdet gjennom:</w:t>
      </w:r>
    </w:p>
    <w:p w14:paraId="582D3E82" w14:textId="77777777" w:rsidR="00A82C2B" w:rsidRDefault="00A82C2B" w:rsidP="00A82C2B">
      <w:pPr>
        <w:spacing w:line="249" w:lineRule="exact"/>
        <w:rPr>
          <w:rFonts w:ascii="Times New Roman" w:eastAsia="Times New Roman" w:hAnsi="Times New Roman"/>
        </w:rPr>
      </w:pPr>
    </w:p>
    <w:p w14:paraId="5AC3DD9D" w14:textId="07BF4344" w:rsidR="00A82C2B" w:rsidRDefault="00C54C3E" w:rsidP="00A82C2B">
      <w:pPr>
        <w:numPr>
          <w:ilvl w:val="0"/>
          <w:numId w:val="22"/>
        </w:numPr>
        <w:spacing w:line="230" w:lineRule="auto"/>
        <w:ind w:right="126"/>
        <w:rPr>
          <w:rFonts w:ascii="Lucida Sans Unicode" w:eastAsia="Lucida Sans Unicode" w:hAnsi="Lucida Sans Unicode"/>
        </w:rPr>
      </w:pPr>
      <w:r>
        <w:rPr>
          <w:rFonts w:ascii="Lucida Sans Unicode" w:eastAsia="Lucida Sans Unicode" w:hAnsi="Lucida Sans Unicode"/>
        </w:rPr>
        <w:t>Konti</w:t>
      </w:r>
      <w:r>
        <w:rPr>
          <w:rFonts w:ascii="Lucida Sans Unicode" w:eastAsia="Lucida Sans Unicode" w:hAnsi="Lucida Sans Unicode"/>
        </w:rPr>
        <w:t>n</w:t>
      </w:r>
      <w:r>
        <w:rPr>
          <w:rFonts w:ascii="Lucida Sans Unicode" w:eastAsia="Lucida Sans Unicode" w:hAnsi="Lucida Sans Unicode"/>
        </w:rPr>
        <w:t xml:space="preserve">uerlig </w:t>
      </w:r>
      <w:r w:rsidR="00A82C2B">
        <w:rPr>
          <w:rFonts w:ascii="Lucida Sans Unicode" w:eastAsia="Lucida Sans Unicode" w:hAnsi="Lucida Sans Unicode"/>
        </w:rPr>
        <w:t>by-reisevaneundersøkelse (RVU), som gjennomføres i regi av transportetatene. By-</w:t>
      </w:r>
      <w:proofErr w:type="spellStart"/>
      <w:r w:rsidR="00A82C2B">
        <w:rPr>
          <w:rFonts w:ascii="Lucida Sans Unicode" w:eastAsia="Lucida Sans Unicode" w:hAnsi="Lucida Sans Unicode"/>
        </w:rPr>
        <w:t>RVUen</w:t>
      </w:r>
      <w:proofErr w:type="spellEnd"/>
      <w:r w:rsidR="00A82C2B">
        <w:rPr>
          <w:rFonts w:ascii="Lucida Sans Unicode" w:eastAsia="Lucida Sans Unicode" w:hAnsi="Lucida Sans Unicode"/>
        </w:rPr>
        <w:t xml:space="preserve"> gir informasjon om transportmiddelfordeling og transportarbeid med personbil. Den gir også informasjon om utviklingen av reisene med kollektivtrafikk, sykling og gåing.</w:t>
      </w:r>
    </w:p>
    <w:p w14:paraId="2719A874" w14:textId="77777777" w:rsidR="00A82C2B" w:rsidRDefault="00A82C2B" w:rsidP="00A82C2B">
      <w:pPr>
        <w:spacing w:line="166" w:lineRule="exact"/>
        <w:rPr>
          <w:rFonts w:ascii="Times New Roman" w:eastAsia="Times New Roman" w:hAnsi="Times New Roman"/>
        </w:rPr>
      </w:pPr>
    </w:p>
    <w:p w14:paraId="1E602A82" w14:textId="4F8447D7" w:rsidR="00A82C2B" w:rsidRDefault="00A82C2B" w:rsidP="00A82C2B">
      <w:pPr>
        <w:spacing w:line="234" w:lineRule="auto"/>
        <w:ind w:left="360" w:right="80"/>
        <w:rPr>
          <w:rFonts w:ascii="Lucida Sans Unicode" w:eastAsia="Lucida Sans Unicode" w:hAnsi="Lucida Sans Unicode"/>
        </w:rPr>
      </w:pPr>
      <w:r>
        <w:rPr>
          <w:rFonts w:ascii="Lucida Sans Unicode" w:eastAsia="Lucida Sans Unicode" w:hAnsi="Lucida Sans Unicode"/>
        </w:rPr>
        <w:t>Avtalepartene må bidra med finansiering av tilstrekkelig lokalt utvalg i undersøkelsen. Staten dekker halvparten av kostnadene for utvalget på Nord-Jæren, mens Rogaland fylkeskommune og Stavanger, Sandnes, Sola og Randaberg kommuner dekker den andre halvparten. Dersom det blir utviklet smartere løsninger for å følge opp reisevanene med ny teknologi, vil slike løsninger kunne tas i bruk senere. Det er samtidig viktig med et likartet system for alle storbyområdene i Norge og med mulighet til å følge utviklingen gjennom årene.</w:t>
      </w:r>
    </w:p>
    <w:p w14:paraId="6A4B71D3" w14:textId="77777777" w:rsidR="00A82C2B" w:rsidRDefault="00A82C2B" w:rsidP="00A82C2B">
      <w:pPr>
        <w:spacing w:line="254" w:lineRule="exact"/>
        <w:ind w:left="360"/>
        <w:rPr>
          <w:rFonts w:ascii="Times New Roman" w:eastAsia="Times New Roman" w:hAnsi="Times New Roman"/>
        </w:rPr>
      </w:pPr>
    </w:p>
    <w:p w14:paraId="6B5A991F" w14:textId="3E25E183" w:rsidR="00A82C2B" w:rsidRDefault="00657B63" w:rsidP="00A82C2B">
      <w:pPr>
        <w:numPr>
          <w:ilvl w:val="0"/>
          <w:numId w:val="22"/>
        </w:numPr>
        <w:spacing w:line="232" w:lineRule="auto"/>
        <w:ind w:right="80"/>
        <w:rPr>
          <w:rFonts w:ascii="Lucida Sans Unicode" w:eastAsia="Lucida Sans Unicode" w:hAnsi="Lucida Sans Unicode"/>
        </w:rPr>
      </w:pPr>
      <w:proofErr w:type="spellStart"/>
      <w:r>
        <w:rPr>
          <w:rFonts w:ascii="Lucida Sans Unicode" w:eastAsia="Lucida Sans Unicode" w:hAnsi="Lucida Sans Unicode"/>
        </w:rPr>
        <w:t>Byindeks</w:t>
      </w:r>
      <w:proofErr w:type="spellEnd"/>
      <w:r>
        <w:rPr>
          <w:rFonts w:ascii="Lucida Sans Unicode" w:eastAsia="Lucida Sans Unicode" w:hAnsi="Lucida Sans Unicode"/>
        </w:rPr>
        <w:t xml:space="preserve"> </w:t>
      </w:r>
      <w:r w:rsidR="00A82C2B">
        <w:rPr>
          <w:rFonts w:ascii="Lucida Sans Unicode" w:eastAsia="Lucida Sans Unicode" w:hAnsi="Lucida Sans Unicode"/>
        </w:rPr>
        <w:t>for vegtrafikk basert på tellinger fra faste trafikkregistreringspunkter fordelt på riksveger, fylkesveger og kommunale veger. Det vises til kart i vedlegg xx. Trafikkindeksen skal gi et representativt bilde av trafikkutviklingen</w:t>
      </w:r>
      <w:r>
        <w:rPr>
          <w:rFonts w:ascii="Lucida Sans Unicode" w:eastAsia="Lucida Sans Unicode" w:hAnsi="Lucida Sans Unicode"/>
        </w:rPr>
        <w:t xml:space="preserve"> med lette kjøretøy</w:t>
      </w:r>
      <w:r w:rsidR="00A82C2B">
        <w:rPr>
          <w:rFonts w:ascii="Lucida Sans Unicode" w:eastAsia="Lucida Sans Unicode" w:hAnsi="Lucida Sans Unicode"/>
        </w:rPr>
        <w:t xml:space="preserve"> i avtaleområdet. </w:t>
      </w:r>
    </w:p>
    <w:p w14:paraId="0DB12291" w14:textId="77777777" w:rsidR="00A82C2B" w:rsidRDefault="00A82C2B" w:rsidP="00A82C2B">
      <w:pPr>
        <w:spacing w:line="250" w:lineRule="exact"/>
        <w:rPr>
          <w:rFonts w:ascii="Times New Roman" w:eastAsia="Times New Roman" w:hAnsi="Times New Roman"/>
        </w:rPr>
      </w:pPr>
    </w:p>
    <w:p w14:paraId="5F87C228" w14:textId="77777777" w:rsidR="00A82C2B" w:rsidRDefault="00A82C2B" w:rsidP="00A82C2B">
      <w:pPr>
        <w:spacing w:line="227" w:lineRule="auto"/>
        <w:ind w:left="360" w:right="280"/>
        <w:rPr>
          <w:rFonts w:ascii="Lucida Sans Unicode" w:eastAsia="Lucida Sans Unicode" w:hAnsi="Lucida Sans Unicode"/>
        </w:rPr>
      </w:pPr>
      <w:r>
        <w:rPr>
          <w:rFonts w:ascii="Lucida Sans Unicode" w:eastAsia="Lucida Sans Unicode" w:hAnsi="Lucida Sans Unicode"/>
        </w:rPr>
        <w:t>Avtalepartene er enige i trafikkregistreringspunktene som er vist i vedlegg. Statens vegvesen har ansvaret for utarbeidelsen av trafikkindeksen og rapportering av resultatene.</w:t>
      </w:r>
    </w:p>
    <w:p w14:paraId="76305C2F" w14:textId="77777777" w:rsidR="00A82C2B" w:rsidRDefault="00A82C2B" w:rsidP="00A82C2B">
      <w:pPr>
        <w:spacing w:line="249" w:lineRule="exact"/>
        <w:rPr>
          <w:rFonts w:ascii="Times New Roman" w:eastAsia="Times New Roman" w:hAnsi="Times New Roman"/>
        </w:rPr>
      </w:pPr>
    </w:p>
    <w:p w14:paraId="384D673E" w14:textId="77777777" w:rsidR="00A82C2B" w:rsidRDefault="00A82C2B" w:rsidP="00A82C2B">
      <w:pPr>
        <w:numPr>
          <w:ilvl w:val="0"/>
          <w:numId w:val="22"/>
        </w:numPr>
        <w:spacing w:line="227" w:lineRule="auto"/>
        <w:ind w:right="260"/>
        <w:rPr>
          <w:rFonts w:ascii="Lucida Sans Unicode" w:eastAsia="Lucida Sans Unicode" w:hAnsi="Lucida Sans Unicode"/>
        </w:rPr>
      </w:pPr>
      <w:r>
        <w:rPr>
          <w:rFonts w:ascii="Lucida Sans Unicode" w:eastAsia="Lucida Sans Unicode" w:hAnsi="Lucida Sans Unicode"/>
        </w:rPr>
        <w:t xml:space="preserve">Tellinger av reiser i kollektivtrafikken: Jernbanedirektoratet har ansvaret for innhenting av data fra togselskapene, mens Rogaland fylkeskommune har ansvaret for innhenting av data fra </w:t>
      </w:r>
      <w:proofErr w:type="spellStart"/>
      <w:r>
        <w:rPr>
          <w:rFonts w:ascii="Lucida Sans Unicode" w:eastAsia="Lucida Sans Unicode" w:hAnsi="Lucida Sans Unicode"/>
        </w:rPr>
        <w:t>Kolumbus</w:t>
      </w:r>
      <w:proofErr w:type="spellEnd"/>
      <w:r>
        <w:rPr>
          <w:rFonts w:ascii="Lucida Sans Unicode" w:eastAsia="Lucida Sans Unicode" w:hAnsi="Lucida Sans Unicode"/>
        </w:rPr>
        <w:t>.</w:t>
      </w:r>
    </w:p>
    <w:p w14:paraId="0C7E8C38" w14:textId="77777777" w:rsidR="00A82C2B" w:rsidRDefault="00A82C2B" w:rsidP="00A82C2B">
      <w:pPr>
        <w:spacing w:line="249" w:lineRule="exact"/>
        <w:rPr>
          <w:rFonts w:ascii="Times New Roman" w:eastAsia="Times New Roman" w:hAnsi="Times New Roman"/>
        </w:rPr>
      </w:pPr>
    </w:p>
    <w:p w14:paraId="6DD5F9E3" w14:textId="77777777" w:rsidR="00A82C2B" w:rsidRDefault="00A82C2B" w:rsidP="00A82C2B">
      <w:pPr>
        <w:spacing w:line="220" w:lineRule="auto"/>
        <w:ind w:left="360" w:right="680"/>
        <w:rPr>
          <w:rFonts w:ascii="Lucida Sans Unicode" w:eastAsia="Lucida Sans Unicode" w:hAnsi="Lucida Sans Unicode"/>
        </w:rPr>
      </w:pPr>
      <w:r>
        <w:rPr>
          <w:rFonts w:ascii="Lucida Sans Unicode" w:eastAsia="Lucida Sans Unicode" w:hAnsi="Lucida Sans Unicode"/>
        </w:rPr>
        <w:t>Tellinger av sykkeltrafikk: Eksisterende faste tellepunkter for sykkeltrafikk skal brukes som en av kildene for å måle utviklingen av sykkeltrafikken.</w:t>
      </w:r>
    </w:p>
    <w:p w14:paraId="44E0667C" w14:textId="77777777" w:rsidR="00A82C2B" w:rsidRDefault="00A82C2B" w:rsidP="00A82C2B">
      <w:pPr>
        <w:spacing w:line="251" w:lineRule="exact"/>
        <w:rPr>
          <w:rFonts w:ascii="Times New Roman" w:eastAsia="Times New Roman" w:hAnsi="Times New Roman"/>
        </w:rPr>
      </w:pPr>
    </w:p>
    <w:p w14:paraId="6FC887F9" w14:textId="77777777" w:rsidR="00A82C2B" w:rsidRDefault="00A82C2B" w:rsidP="00A82C2B">
      <w:pPr>
        <w:spacing w:line="227" w:lineRule="auto"/>
        <w:ind w:left="360"/>
        <w:rPr>
          <w:rFonts w:ascii="Lucida Sans Unicode" w:eastAsia="Lucida Sans Unicode" w:hAnsi="Lucida Sans Unicode"/>
        </w:rPr>
      </w:pPr>
      <w:r>
        <w:rPr>
          <w:rFonts w:ascii="Lucida Sans Unicode" w:eastAsia="Lucida Sans Unicode" w:hAnsi="Lucida Sans Unicode"/>
        </w:rPr>
        <w:t>Partene vil samarbeide om en videre utvikling av metoder og tellepunkter for å innhente og analysere data om trafikkutviklingen på Nord-Jæren, herunder sykling og gåing.</w:t>
      </w:r>
    </w:p>
    <w:p w14:paraId="7B154EFE" w14:textId="77777777" w:rsidR="00A82C2B" w:rsidRDefault="00A82C2B" w:rsidP="00A82C2B">
      <w:pPr>
        <w:spacing w:line="201" w:lineRule="exact"/>
        <w:rPr>
          <w:rFonts w:ascii="Times New Roman" w:eastAsia="Times New Roman" w:hAnsi="Times New Roman"/>
        </w:rPr>
      </w:pPr>
    </w:p>
    <w:p w14:paraId="7B846A12" w14:textId="77777777" w:rsidR="00A82C2B" w:rsidRDefault="00A82C2B" w:rsidP="00A82C2B">
      <w:pPr>
        <w:spacing w:line="0" w:lineRule="atLeast"/>
        <w:rPr>
          <w:rFonts w:ascii="Lucida Sans Unicode" w:eastAsia="Lucida Sans Unicode" w:hAnsi="Lucida Sans Unicode"/>
          <w:u w:val="single"/>
        </w:rPr>
      </w:pPr>
      <w:r>
        <w:rPr>
          <w:rFonts w:ascii="Lucida Sans Unicode" w:eastAsia="Lucida Sans Unicode" w:hAnsi="Lucida Sans Unicode"/>
          <w:u w:val="single"/>
        </w:rPr>
        <w:t>Klimagassutslipp</w:t>
      </w:r>
    </w:p>
    <w:p w14:paraId="21E621DD" w14:textId="77777777" w:rsidR="00A82C2B" w:rsidRDefault="00A82C2B" w:rsidP="00A82C2B">
      <w:pPr>
        <w:spacing w:line="249" w:lineRule="exact"/>
        <w:rPr>
          <w:rFonts w:ascii="Times New Roman" w:eastAsia="Times New Roman" w:hAnsi="Times New Roman"/>
        </w:rPr>
      </w:pPr>
    </w:p>
    <w:p w14:paraId="14ADCF5D" w14:textId="4E4945C4" w:rsidR="00A82C2B" w:rsidRDefault="00A82C2B" w:rsidP="00A82C2B">
      <w:pPr>
        <w:numPr>
          <w:ilvl w:val="0"/>
          <w:numId w:val="22"/>
        </w:numPr>
        <w:spacing w:line="220" w:lineRule="auto"/>
        <w:ind w:right="300"/>
        <w:rPr>
          <w:rFonts w:ascii="Lucida Sans Unicode" w:eastAsia="Lucida Sans Unicode" w:hAnsi="Lucida Sans Unicode"/>
        </w:rPr>
      </w:pPr>
      <w:r>
        <w:rPr>
          <w:rFonts w:ascii="Lucida Sans Unicode" w:eastAsia="Lucida Sans Unicode" w:hAnsi="Lucida Sans Unicode"/>
        </w:rPr>
        <w:t>Tall for utslipp av klimagasser (CO</w:t>
      </w:r>
      <w:r>
        <w:rPr>
          <w:rFonts w:ascii="Lucida Sans Unicode" w:eastAsia="Lucida Sans Unicode" w:hAnsi="Lucida Sans Unicode"/>
          <w:sz w:val="12"/>
        </w:rPr>
        <w:t>2</w:t>
      </w:r>
      <w:r>
        <w:rPr>
          <w:rFonts w:ascii="Lucida Sans Unicode" w:eastAsia="Lucida Sans Unicode" w:hAnsi="Lucida Sans Unicode"/>
        </w:rPr>
        <w:t xml:space="preserve">-ekvivalenter) på Nord-Jæren fra lette og tunge kjøretøy innhentes fra </w:t>
      </w:r>
      <w:r w:rsidR="00657B63">
        <w:rPr>
          <w:rFonts w:ascii="Lucida Sans Unicode" w:eastAsia="Lucida Sans Unicode" w:hAnsi="Lucida Sans Unicode"/>
        </w:rPr>
        <w:t>Miljødirektoratets utslippsstatistikk</w:t>
      </w:r>
      <w:r>
        <w:rPr>
          <w:rFonts w:ascii="Lucida Sans Unicode" w:eastAsia="Lucida Sans Unicode" w:hAnsi="Lucida Sans Unicode"/>
        </w:rPr>
        <w:t>.</w:t>
      </w:r>
    </w:p>
    <w:p w14:paraId="6AF8DF7A" w14:textId="77777777" w:rsidR="00A82C2B" w:rsidRDefault="00A82C2B" w:rsidP="00A82C2B">
      <w:pPr>
        <w:spacing w:line="200" w:lineRule="exact"/>
        <w:rPr>
          <w:rFonts w:ascii="Times New Roman" w:eastAsia="Times New Roman" w:hAnsi="Times New Roman"/>
        </w:rPr>
      </w:pPr>
    </w:p>
    <w:p w14:paraId="68A22A1A" w14:textId="77777777" w:rsidR="00A82C2B" w:rsidRDefault="00A82C2B" w:rsidP="00A82C2B">
      <w:pPr>
        <w:spacing w:line="0" w:lineRule="atLeast"/>
        <w:rPr>
          <w:rFonts w:ascii="Lucida Sans Unicode" w:eastAsia="Lucida Sans Unicode" w:hAnsi="Lucida Sans Unicode"/>
        </w:rPr>
      </w:pPr>
      <w:r>
        <w:rPr>
          <w:rFonts w:ascii="Lucida Sans Unicode" w:eastAsia="Lucida Sans Unicode" w:hAnsi="Lucida Sans Unicode"/>
          <w:u w:val="single"/>
        </w:rPr>
        <w:t>Andre innsatsområder</w:t>
      </w:r>
      <w:r>
        <w:rPr>
          <w:rFonts w:ascii="Lucida Sans Unicode" w:eastAsia="Lucida Sans Unicode" w:hAnsi="Lucida Sans Unicode"/>
        </w:rPr>
        <w:t xml:space="preserve"> følges opp gjennom:</w:t>
      </w:r>
    </w:p>
    <w:p w14:paraId="30361F1B" w14:textId="77777777" w:rsidR="00A82C2B" w:rsidRPr="00DE30B0" w:rsidRDefault="00A82C2B" w:rsidP="00A82C2B">
      <w:pPr>
        <w:spacing w:line="0" w:lineRule="atLeast"/>
        <w:rPr>
          <w:rFonts w:ascii="Lucida Sans Unicode" w:eastAsia="Lucida Sans Unicode" w:hAnsi="Lucida Sans Unicode"/>
        </w:rPr>
      </w:pPr>
      <w:r w:rsidRPr="00DE30B0">
        <w:rPr>
          <w:rFonts w:ascii="Lucida Sans Unicode" w:eastAsia="Lucida Sans Unicode" w:hAnsi="Lucida Sans Unicode"/>
        </w:rPr>
        <w:t>•</w:t>
      </w:r>
      <w:r w:rsidRPr="00DE30B0">
        <w:rPr>
          <w:rFonts w:ascii="Lucida Sans Unicode" w:eastAsia="Lucida Sans Unicode" w:hAnsi="Lucida Sans Unicode"/>
        </w:rPr>
        <w:tab/>
        <w:t>Indikatorer for arealbruk</w:t>
      </w:r>
    </w:p>
    <w:p w14:paraId="27542BB9" w14:textId="77777777" w:rsidR="00A82C2B" w:rsidRDefault="00A82C2B" w:rsidP="00A82C2B">
      <w:pPr>
        <w:spacing w:line="0" w:lineRule="atLeast"/>
        <w:rPr>
          <w:rFonts w:ascii="Lucida Sans Unicode" w:eastAsia="Lucida Sans Unicode" w:hAnsi="Lucida Sans Unicode"/>
        </w:rPr>
      </w:pPr>
      <w:r w:rsidRPr="00DE30B0">
        <w:rPr>
          <w:rFonts w:ascii="Lucida Sans Unicode" w:eastAsia="Lucida Sans Unicode" w:hAnsi="Lucida Sans Unicode"/>
        </w:rPr>
        <w:t>•</w:t>
      </w:r>
      <w:r w:rsidRPr="00DE30B0">
        <w:rPr>
          <w:rFonts w:ascii="Lucida Sans Unicode" w:eastAsia="Lucida Sans Unicode" w:hAnsi="Lucida Sans Unicode"/>
        </w:rPr>
        <w:tab/>
        <w:t>Indikatorer for parkering</w:t>
      </w:r>
    </w:p>
    <w:p w14:paraId="631E14AC" w14:textId="77777777" w:rsidR="00A82C2B" w:rsidRDefault="00A82C2B" w:rsidP="00A82C2B">
      <w:pPr>
        <w:spacing w:line="247" w:lineRule="exact"/>
        <w:rPr>
          <w:rFonts w:ascii="Times New Roman" w:eastAsia="Times New Roman" w:hAnsi="Times New Roman"/>
        </w:rPr>
      </w:pPr>
    </w:p>
    <w:p w14:paraId="140BFABB" w14:textId="77777777" w:rsidR="00A82C2B" w:rsidRDefault="00A82C2B" w:rsidP="00A82C2B">
      <w:pPr>
        <w:spacing w:line="68" w:lineRule="exact"/>
        <w:rPr>
          <w:rFonts w:ascii="Times New Roman" w:eastAsia="Times New Roman" w:hAnsi="Times New Roman"/>
        </w:rPr>
      </w:pPr>
    </w:p>
    <w:p w14:paraId="2A9E8F28" w14:textId="77777777" w:rsidR="00A82C2B" w:rsidRDefault="00A82C2B" w:rsidP="00A82C2B">
      <w:pPr>
        <w:spacing w:line="68" w:lineRule="exact"/>
        <w:rPr>
          <w:rFonts w:ascii="Times New Roman" w:eastAsia="Times New Roman" w:hAnsi="Times New Roman"/>
        </w:rPr>
      </w:pPr>
    </w:p>
    <w:p w14:paraId="1FE6C65A" w14:textId="77777777" w:rsidR="00A82C2B" w:rsidRDefault="00A82C2B" w:rsidP="00A82C2B">
      <w:pPr>
        <w:spacing w:line="227" w:lineRule="auto"/>
        <w:rPr>
          <w:rFonts w:ascii="Lucida Sans Unicode" w:eastAsia="Lucida Sans Unicode" w:hAnsi="Lucida Sans Unicode"/>
        </w:rPr>
      </w:pPr>
      <w:r>
        <w:rPr>
          <w:rFonts w:ascii="Lucida Sans Unicode" w:eastAsia="Lucida Sans Unicode" w:hAnsi="Lucida Sans Unicode"/>
        </w:rPr>
        <w:t>Disse indikatorene brukes ikke for å måle måloppfyllelsen av avtalen, men kan gi et bilde av i hvilken grad virkemidler innenfor arealbruk og parkering tas i bruk. Dette kan være særlig viktig å følge opp, dersom indikatorene for trafikkutvikling viser dårlig måloppfyllelse.</w:t>
      </w:r>
    </w:p>
    <w:p w14:paraId="735435D8" w14:textId="77777777" w:rsidR="00657B63" w:rsidRPr="00F74C5A" w:rsidRDefault="00657B63" w:rsidP="00657B63">
      <w:pPr>
        <w:spacing w:line="231" w:lineRule="exact"/>
      </w:pPr>
    </w:p>
    <w:p w14:paraId="00A2A6CB" w14:textId="77777777" w:rsidR="00657B63" w:rsidRDefault="00657B63" w:rsidP="00657B63">
      <w:pPr>
        <w:spacing w:line="232" w:lineRule="auto"/>
        <w:ind w:left="4" w:right="919"/>
        <w:rPr>
          <w:rFonts w:ascii="Lucida Sans Unicode" w:eastAsia="Lucida Sans Unicode" w:hAnsi="Lucida Sans Unicode" w:cs="Lucida Sans Unicode"/>
        </w:rPr>
      </w:pPr>
      <w:r>
        <w:rPr>
          <w:rFonts w:ascii="Lucida Sans Unicode" w:eastAsia="Lucida Sans Unicode" w:hAnsi="Lucida Sans Unicode" w:cs="Lucida Sans Unicode"/>
        </w:rPr>
        <w:t>Det vises også til at p</w:t>
      </w:r>
      <w:r w:rsidRPr="003943ED">
        <w:rPr>
          <w:rFonts w:ascii="Lucida Sans Unicode" w:eastAsia="Lucida Sans Unicode" w:hAnsi="Lucida Sans Unicode" w:cs="Lucida Sans Unicode"/>
        </w:rPr>
        <w:t>artene vil utvikle og ta i bruk måleindikatorer for arealutvikling for å synliggjøre partenes ar</w:t>
      </w:r>
      <w:r w:rsidRPr="00B13F0E">
        <w:rPr>
          <w:rFonts w:ascii="Lucida Sans Unicode" w:eastAsia="Lucida Sans Unicode" w:hAnsi="Lucida Sans Unicode" w:cs="Lucida Sans Unicode"/>
        </w:rPr>
        <w:t>ealdisponeringer</w:t>
      </w:r>
      <w:r>
        <w:rPr>
          <w:rFonts w:ascii="Lucida Sans Unicode" w:eastAsia="Lucida Sans Unicode" w:hAnsi="Lucida Sans Unicode" w:cs="Lucida Sans Unicode"/>
        </w:rPr>
        <w:t xml:space="preserve"> (jf. kapittel 5)</w:t>
      </w:r>
      <w:r w:rsidRPr="00B13F0E">
        <w:rPr>
          <w:rFonts w:ascii="Lucida Sans Unicode" w:eastAsia="Lucida Sans Unicode" w:hAnsi="Lucida Sans Unicode" w:cs="Lucida Sans Unicode"/>
        </w:rPr>
        <w:t>.</w:t>
      </w:r>
      <w:r>
        <w:rPr>
          <w:rFonts w:ascii="Lucida Sans Unicode" w:eastAsia="Lucida Sans Unicode" w:hAnsi="Lucida Sans Unicode" w:cs="Lucida Sans Unicode"/>
        </w:rPr>
        <w:t xml:space="preserve"> </w:t>
      </w:r>
    </w:p>
    <w:p w14:paraId="4EE0F247" w14:textId="77777777" w:rsidR="00A82C2B" w:rsidRDefault="00A82C2B" w:rsidP="00A82C2B">
      <w:pPr>
        <w:spacing w:line="250" w:lineRule="exact"/>
        <w:rPr>
          <w:rFonts w:ascii="Times New Roman" w:eastAsia="Times New Roman" w:hAnsi="Times New Roman"/>
        </w:rPr>
      </w:pPr>
    </w:p>
    <w:p w14:paraId="26BB5C8B" w14:textId="6C064E9C" w:rsidR="00A82C2B" w:rsidRDefault="00A82C2B" w:rsidP="00A82C2B">
      <w:pPr>
        <w:spacing w:line="230" w:lineRule="auto"/>
        <w:ind w:right="100"/>
        <w:rPr>
          <w:rFonts w:ascii="Lucida Sans Unicode" w:eastAsia="Lucida Sans Unicode" w:hAnsi="Lucida Sans Unicode"/>
        </w:rPr>
      </w:pPr>
      <w:r>
        <w:rPr>
          <w:rFonts w:ascii="Lucida Sans Unicode" w:eastAsia="Lucida Sans Unicode" w:hAnsi="Lucida Sans Unicode"/>
        </w:rPr>
        <w:t>Partene er enige i at disse indikatorene kun er støtteindikatorer, og at de skal brukes på enklest mulige måte. Bruken av indikatorene kan tilpasses forholdene i hver enkelt kommune. For eksempel kan definisjonen av sentrumsområder ved bruk av indikatorene for arealbruk og parkering ta utgangspunkt i Regionalplan Jæren</w:t>
      </w:r>
      <w:r w:rsidR="00657B63">
        <w:rPr>
          <w:rFonts w:ascii="Lucida Sans Unicode" w:eastAsia="Lucida Sans Unicode" w:hAnsi="Lucida Sans Unicode"/>
        </w:rPr>
        <w:t xml:space="preserve"> 2050</w:t>
      </w:r>
      <w:r>
        <w:rPr>
          <w:rFonts w:ascii="Lucida Sans Unicode" w:eastAsia="Lucida Sans Unicode" w:hAnsi="Lucida Sans Unicode"/>
        </w:rPr>
        <w:t>.</w:t>
      </w:r>
    </w:p>
    <w:p w14:paraId="7CDA16A9" w14:textId="77777777" w:rsidR="00A82C2B" w:rsidRDefault="00A82C2B" w:rsidP="00A82C2B">
      <w:pPr>
        <w:spacing w:line="130" w:lineRule="exact"/>
        <w:rPr>
          <w:rFonts w:ascii="Times New Roman" w:eastAsia="Times New Roman" w:hAnsi="Times New Roman"/>
        </w:rPr>
      </w:pPr>
    </w:p>
    <w:p w14:paraId="55A44D40" w14:textId="77777777" w:rsidR="00A82C2B" w:rsidRDefault="00A82C2B" w:rsidP="00A82C2B">
      <w:pPr>
        <w:spacing w:line="0" w:lineRule="atLeast"/>
        <w:rPr>
          <w:rFonts w:ascii="Lucida Sans Unicode" w:eastAsia="Lucida Sans Unicode" w:hAnsi="Lucida Sans Unicode"/>
          <w:u w:val="single"/>
        </w:rPr>
      </w:pPr>
      <w:bookmarkStart w:id="7" w:name="page12"/>
      <w:bookmarkEnd w:id="7"/>
      <w:r>
        <w:rPr>
          <w:rFonts w:ascii="Lucida Sans Unicode" w:eastAsia="Lucida Sans Unicode" w:hAnsi="Lucida Sans Unicode"/>
          <w:u w:val="single"/>
        </w:rPr>
        <w:t>Rapporteringsopplegg:</w:t>
      </w:r>
    </w:p>
    <w:p w14:paraId="1B3473D5" w14:textId="77777777" w:rsidR="00A82C2B" w:rsidRDefault="00A82C2B" w:rsidP="00A82C2B">
      <w:pPr>
        <w:spacing w:line="249" w:lineRule="exact"/>
        <w:rPr>
          <w:rFonts w:ascii="Times New Roman" w:eastAsia="Times New Roman" w:hAnsi="Times New Roman"/>
        </w:rPr>
      </w:pPr>
    </w:p>
    <w:p w14:paraId="464C7537" w14:textId="77777777" w:rsidR="00A82C2B" w:rsidRDefault="00A82C2B" w:rsidP="00A82C2B">
      <w:pPr>
        <w:numPr>
          <w:ilvl w:val="0"/>
          <w:numId w:val="22"/>
        </w:numPr>
        <w:spacing w:line="230" w:lineRule="auto"/>
        <w:ind w:right="206"/>
        <w:rPr>
          <w:rFonts w:ascii="Lucida Sans Unicode" w:eastAsia="Lucida Sans Unicode" w:hAnsi="Lucida Sans Unicode"/>
        </w:rPr>
      </w:pPr>
      <w:r>
        <w:rPr>
          <w:rFonts w:ascii="Lucida Sans Unicode" w:eastAsia="Lucida Sans Unicode" w:hAnsi="Lucida Sans Unicode"/>
        </w:rPr>
        <w:t>Statens vegvesen har ansvaret for å rapportere de viktigste indikatorene, dvs. utviklingen av persontransport med bil, som rapporteres årlig. Jernbanedirektoratet rapporterer om togreisenes utvikling og Rogaland fylkeskommune om reisene med fylkeskommunal busstrafikk på Nord-Jæren</w:t>
      </w:r>
    </w:p>
    <w:p w14:paraId="7E3999B7" w14:textId="77777777" w:rsidR="00A82C2B" w:rsidRDefault="00A82C2B" w:rsidP="00A82C2B">
      <w:pPr>
        <w:spacing w:line="251" w:lineRule="exact"/>
        <w:rPr>
          <w:rFonts w:ascii="Times New Roman" w:eastAsia="Times New Roman" w:hAnsi="Times New Roman"/>
        </w:rPr>
      </w:pPr>
    </w:p>
    <w:p w14:paraId="02CB006A" w14:textId="77777777" w:rsidR="00A82C2B" w:rsidRDefault="00A82C2B" w:rsidP="00A82C2B">
      <w:pPr>
        <w:numPr>
          <w:ilvl w:val="0"/>
          <w:numId w:val="22"/>
        </w:numPr>
        <w:spacing w:line="234" w:lineRule="auto"/>
        <w:ind w:right="66"/>
        <w:rPr>
          <w:rFonts w:ascii="Lucida Sans Unicode" w:eastAsia="Lucida Sans Unicode" w:hAnsi="Lucida Sans Unicode"/>
        </w:rPr>
      </w:pPr>
      <w:r>
        <w:rPr>
          <w:rFonts w:ascii="Lucida Sans Unicode" w:eastAsia="Lucida Sans Unicode" w:hAnsi="Lucida Sans Unicode"/>
        </w:rPr>
        <w:t>Kommunene skal årlig rapportere om tall for utslipp av CO</w:t>
      </w:r>
      <w:r>
        <w:rPr>
          <w:rFonts w:ascii="Lucida Sans Unicode" w:eastAsia="Lucida Sans Unicode" w:hAnsi="Lucida Sans Unicode"/>
          <w:sz w:val="12"/>
        </w:rPr>
        <w:t>2</w:t>
      </w:r>
      <w:r>
        <w:rPr>
          <w:rFonts w:ascii="Lucida Sans Unicode" w:eastAsia="Lucida Sans Unicode" w:hAnsi="Lucida Sans Unicode"/>
        </w:rPr>
        <w:t>, som hentes fra SSB. I tillegg skal fylkeskommunen og kommunene rapportere om utviklingen av støtteindikatorene for arealbruk og parkering. Dette skal gjøres annen hvert år. Det vises til merknad ovenfor. Partene er innforstått med at det er utfordringer knyttet til å få tilgang til nødvendig statistikk over arbeidsplasser for å gjennomføre de arealanalyser som det stilles krav til i avtalen. Statens vegvesen vil ta nødvendige kontakter for å avklare denne saken.</w:t>
      </w:r>
    </w:p>
    <w:p w14:paraId="40DB8A98" w14:textId="77777777" w:rsidR="00A82C2B" w:rsidRDefault="00A82C2B" w:rsidP="00A82C2B">
      <w:pPr>
        <w:spacing w:line="253" w:lineRule="exact"/>
        <w:rPr>
          <w:rFonts w:ascii="Times New Roman" w:eastAsia="Times New Roman" w:hAnsi="Times New Roman"/>
        </w:rPr>
      </w:pPr>
    </w:p>
    <w:p w14:paraId="4160C9E1" w14:textId="4902B1C7" w:rsidR="00A82C2B" w:rsidRDefault="00A82C2B" w:rsidP="00A82C2B">
      <w:pPr>
        <w:spacing w:line="227" w:lineRule="auto"/>
        <w:ind w:right="186"/>
        <w:rPr>
          <w:rFonts w:ascii="Lucida Sans Unicode" w:eastAsia="Lucida Sans Unicode" w:hAnsi="Lucida Sans Unicode"/>
        </w:rPr>
      </w:pPr>
      <w:r>
        <w:rPr>
          <w:rFonts w:ascii="Lucida Sans Unicode" w:eastAsia="Lucida Sans Unicode" w:hAnsi="Lucida Sans Unicode"/>
        </w:rPr>
        <w:t>Indikatorene skal rapporteres inn til Statens vegvesen (Vegdirektoratet)</w:t>
      </w:r>
      <w:r w:rsidR="00C54C3E">
        <w:rPr>
          <w:rFonts w:ascii="Lucida Sans Unicode" w:eastAsia="Lucida Sans Unicode" w:hAnsi="Lucida Sans Unicode"/>
        </w:rPr>
        <w:t>.</w:t>
      </w:r>
    </w:p>
    <w:p w14:paraId="392D935B" w14:textId="77777777" w:rsidR="003943ED" w:rsidRDefault="003943ED" w:rsidP="00A82C2B">
      <w:pPr>
        <w:spacing w:line="227" w:lineRule="auto"/>
        <w:ind w:right="186"/>
        <w:rPr>
          <w:rFonts w:ascii="Lucida Sans Unicode" w:eastAsia="Lucida Sans Unicode" w:hAnsi="Lucida Sans Unicode"/>
        </w:rPr>
      </w:pPr>
    </w:p>
    <w:p w14:paraId="4A06B60F" w14:textId="5FB2D6AF" w:rsidR="00A82C2B" w:rsidRDefault="00C54C3E" w:rsidP="00FE3013">
      <w:pPr>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10</w:t>
      </w:r>
      <w:r w:rsidR="00A82C2B">
        <w:rPr>
          <w:rFonts w:ascii="Lucida Sans Unicode" w:eastAsia="Lucida Sans Unicode" w:hAnsi="Lucida Sans Unicode"/>
          <w:b/>
          <w:color w:val="ED9300"/>
          <w:sz w:val="28"/>
        </w:rPr>
        <w:t>. Styringssy</w:t>
      </w:r>
      <w:r w:rsidR="00A82C2B" w:rsidRPr="00FE3013">
        <w:rPr>
          <w:rFonts w:ascii="Lucida Sans Unicode" w:hAnsi="Lucida Sans Unicode"/>
          <w:bCs/>
          <w:color w:val="ED9300"/>
          <w:sz w:val="28"/>
        </w:rPr>
        <w:t>ste</w:t>
      </w:r>
      <w:r w:rsidR="00A82C2B">
        <w:rPr>
          <w:rFonts w:ascii="Lucida Sans Unicode" w:eastAsia="Lucida Sans Unicode" w:hAnsi="Lucida Sans Unicode"/>
          <w:b/>
          <w:color w:val="ED9300"/>
          <w:sz w:val="28"/>
        </w:rPr>
        <w:t>m</w:t>
      </w:r>
    </w:p>
    <w:p w14:paraId="7E8327D9" w14:textId="77777777" w:rsidR="00A82C2B" w:rsidRDefault="00A82C2B" w:rsidP="00FE3013"/>
    <w:p w14:paraId="089CBE33" w14:textId="08831F51" w:rsidR="00A82C2B" w:rsidRDefault="00A82C2B" w:rsidP="00FE3013">
      <w:pPr>
        <w:rPr>
          <w:rFonts w:ascii="Lucida Sans Unicode" w:eastAsia="Lucida Sans Unicode" w:hAnsi="Lucida Sans Unicode"/>
        </w:rPr>
      </w:pPr>
      <w:r w:rsidRPr="00896677">
        <w:rPr>
          <w:rFonts w:ascii="Lucida Sans Unicode" w:eastAsia="Lucida Sans Unicode" w:hAnsi="Lucida Sans Unicode"/>
        </w:rPr>
        <w:t xml:space="preserve">I oppfølgingen og porteføljestyringen av avtalen vil statssekretæren fra Samferdselsdepartementet lede styringsgruppemøter der fireårige handlingsprogram og årlige budsjetter behandles. Resterende </w:t>
      </w:r>
      <w:r w:rsidR="00D5303C" w:rsidRPr="00896677">
        <w:rPr>
          <w:rFonts w:ascii="Lucida Sans Unicode" w:eastAsia="Lucida Sans Unicode" w:hAnsi="Lucida Sans Unicode"/>
        </w:rPr>
        <w:t>møter vil</w:t>
      </w:r>
      <w:r w:rsidRPr="00896677">
        <w:rPr>
          <w:rFonts w:ascii="Lucida Sans Unicode" w:eastAsia="Lucida Sans Unicode" w:hAnsi="Lucida Sans Unicode"/>
        </w:rPr>
        <w:t xml:space="preserve"> bli ledet av Statens vegvesen</w:t>
      </w:r>
      <w:r w:rsidR="00202EDD">
        <w:rPr>
          <w:rFonts w:ascii="Lucida Sans Unicode" w:eastAsia="Lucida Sans Unicode" w:hAnsi="Lucida Sans Unicode"/>
        </w:rPr>
        <w:t xml:space="preserve"> </w:t>
      </w:r>
      <w:r w:rsidR="00202EDD" w:rsidRPr="00202EDD">
        <w:rPr>
          <w:rFonts w:ascii="Lucida Sans Unicode" w:eastAsia="Lucida Sans Unicode" w:hAnsi="Lucida Sans Unicode"/>
        </w:rPr>
        <w:t>v/vegdirektøren</w:t>
      </w:r>
      <w:r w:rsidRPr="00896677">
        <w:rPr>
          <w:rFonts w:ascii="Lucida Sans Unicode" w:eastAsia="Lucida Sans Unicode" w:hAnsi="Lucida Sans Unicode"/>
        </w:rPr>
        <w:t xml:space="preserve">, som har det fulle ansvaret for å lede gruppen i disse møtene. Staten skal også representeres av Jernbanedirektoratet og representanter for Fylkesmannen. Fylkesmannen skal ha hovedansvaret fra statens side for oppfølgingen av arealdelen i byvekstavtalen. Deltakelse fra de lokale partene avgjøres av de lokale partene selv. </w:t>
      </w:r>
    </w:p>
    <w:p w14:paraId="00396281" w14:textId="77777777" w:rsidR="00E05279" w:rsidRDefault="00E05279" w:rsidP="00FE3013"/>
    <w:p w14:paraId="34849647" w14:textId="77777777" w:rsidR="00A82C2B" w:rsidRDefault="00A82C2B" w:rsidP="00A82C2B">
      <w:pPr>
        <w:spacing w:line="283" w:lineRule="exact"/>
        <w:rPr>
          <w:rFonts w:ascii="Times New Roman" w:eastAsia="Times New Roman" w:hAnsi="Times New Roman"/>
        </w:rPr>
      </w:pPr>
    </w:p>
    <w:p w14:paraId="5D85EA19" w14:textId="77777777" w:rsidR="00A82C2B" w:rsidRDefault="00A82C2B" w:rsidP="00FE3013">
      <w:pPr>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10. Avtaleperiode og revisjon av avtalen</w:t>
      </w:r>
    </w:p>
    <w:p w14:paraId="7572B42B" w14:textId="77777777" w:rsidR="00A82C2B" w:rsidRDefault="00A82C2B" w:rsidP="00A82C2B">
      <w:pPr>
        <w:spacing w:line="249" w:lineRule="exact"/>
        <w:rPr>
          <w:rFonts w:ascii="Times New Roman" w:eastAsia="Times New Roman" w:hAnsi="Times New Roman"/>
        </w:rPr>
      </w:pPr>
    </w:p>
    <w:p w14:paraId="4C76D5D3" w14:textId="295529B7" w:rsidR="00A82C2B" w:rsidRDefault="00A82C2B" w:rsidP="00A82C2B">
      <w:pPr>
        <w:spacing w:line="227" w:lineRule="auto"/>
        <w:ind w:right="66"/>
        <w:rPr>
          <w:rFonts w:ascii="Lucida Sans Unicode" w:eastAsia="Lucida Sans Unicode" w:hAnsi="Lucida Sans Unicode"/>
        </w:rPr>
      </w:pPr>
      <w:r>
        <w:rPr>
          <w:rFonts w:ascii="Lucida Sans Unicode" w:eastAsia="Lucida Sans Unicode" w:hAnsi="Lucida Sans Unicode"/>
        </w:rPr>
        <w:t xml:space="preserve">Avtalen gjelder for perioden </w:t>
      </w:r>
      <w:r w:rsidR="001F5BC7">
        <w:rPr>
          <w:rFonts w:ascii="Lucida Sans Unicode" w:eastAsia="Lucida Sans Unicode" w:hAnsi="Lucida Sans Unicode"/>
        </w:rPr>
        <w:t>2019-2029</w:t>
      </w:r>
      <w:r>
        <w:rPr>
          <w:rFonts w:ascii="Lucida Sans Unicode" w:eastAsia="Lucida Sans Unicode" w:hAnsi="Lucida Sans Unicode"/>
        </w:rPr>
        <w:t>. Avtalen skal reforhandles etter at Stortinget har behandlet Nasjonal transportplan 2022-2033. Deretter skal avtalen reforhandles hvert fjerde år knyttet til rulleringene av Nasjonal transportplan.</w:t>
      </w:r>
    </w:p>
    <w:p w14:paraId="05F5D167" w14:textId="77777777" w:rsidR="00A82C2B" w:rsidRDefault="00A82C2B" w:rsidP="00A82C2B">
      <w:pPr>
        <w:spacing w:line="250" w:lineRule="exact"/>
        <w:rPr>
          <w:rFonts w:ascii="Times New Roman" w:eastAsia="Times New Roman" w:hAnsi="Times New Roman"/>
        </w:rPr>
      </w:pPr>
    </w:p>
    <w:p w14:paraId="426F166A" w14:textId="77777777" w:rsidR="00A82C2B" w:rsidRDefault="00A82C2B" w:rsidP="00A82C2B">
      <w:pPr>
        <w:spacing w:line="220" w:lineRule="auto"/>
        <w:ind w:right="626"/>
        <w:rPr>
          <w:rFonts w:ascii="Lucida Sans Unicode" w:eastAsia="Lucida Sans Unicode" w:hAnsi="Lucida Sans Unicode"/>
        </w:rPr>
      </w:pPr>
      <w:r>
        <w:rPr>
          <w:rFonts w:ascii="Lucida Sans Unicode" w:eastAsia="Lucida Sans Unicode" w:hAnsi="Lucida Sans Unicode"/>
        </w:rPr>
        <w:t>Partene kan si opp avtalen og unnlate å bevilge midler dersom partene i vesentlig grad unnlater å følge opp sine forpliktelser.</w:t>
      </w:r>
    </w:p>
    <w:p w14:paraId="3ABBAA9D" w14:textId="77777777" w:rsidR="00A82C2B" w:rsidRDefault="00A82C2B" w:rsidP="00A82C2B">
      <w:pPr>
        <w:spacing w:line="200" w:lineRule="exact"/>
        <w:rPr>
          <w:rFonts w:ascii="Times New Roman" w:eastAsia="Times New Roman" w:hAnsi="Times New Roman"/>
        </w:rPr>
      </w:pPr>
    </w:p>
    <w:p w14:paraId="4C8D1529" w14:textId="77777777" w:rsidR="00A82C2B" w:rsidRDefault="00A82C2B" w:rsidP="00A82C2B">
      <w:pPr>
        <w:spacing w:line="282" w:lineRule="exact"/>
        <w:rPr>
          <w:rFonts w:ascii="Times New Roman" w:eastAsia="Times New Roman" w:hAnsi="Times New Roman"/>
        </w:rPr>
      </w:pPr>
    </w:p>
    <w:p w14:paraId="5B71B4B6" w14:textId="77777777" w:rsidR="00A82C2B" w:rsidRDefault="00A82C2B" w:rsidP="00A82C2B">
      <w:pPr>
        <w:numPr>
          <w:ilvl w:val="0"/>
          <w:numId w:val="23"/>
        </w:numPr>
        <w:tabs>
          <w:tab w:val="left" w:pos="1420"/>
        </w:tabs>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Ikrafttredelse</w:t>
      </w:r>
    </w:p>
    <w:p w14:paraId="342E9CC2" w14:textId="77777777" w:rsidR="00A82C2B" w:rsidRDefault="00A82C2B" w:rsidP="00A82C2B">
      <w:pPr>
        <w:spacing w:line="250" w:lineRule="exact"/>
        <w:rPr>
          <w:rFonts w:ascii="Times New Roman" w:eastAsia="Times New Roman" w:hAnsi="Times New Roman"/>
        </w:rPr>
      </w:pPr>
    </w:p>
    <w:p w14:paraId="7B4094DE" w14:textId="77777777" w:rsidR="00A82C2B" w:rsidRDefault="00A82C2B" w:rsidP="00A82C2B">
      <w:pPr>
        <w:spacing w:line="227" w:lineRule="auto"/>
        <w:ind w:right="326"/>
        <w:rPr>
          <w:rFonts w:ascii="Lucida Sans Unicode" w:eastAsia="Lucida Sans Unicode" w:hAnsi="Lucida Sans Unicode"/>
        </w:rPr>
      </w:pPr>
      <w:r>
        <w:rPr>
          <w:rFonts w:ascii="Lucida Sans Unicode" w:eastAsia="Lucida Sans Unicode" w:hAnsi="Lucida Sans Unicode"/>
        </w:rPr>
        <w:t>Avtalepartene er enig i at denne byvekstavtalen skal behandles av regjeringen, Rogaland fylkesting og Stavanger, Sandnes, Sola og Randaberg by-/kommunestyrer før den endelig trer i kraft.</w:t>
      </w:r>
    </w:p>
    <w:p w14:paraId="779BF30B" w14:textId="77777777" w:rsidR="00A82C2B" w:rsidRDefault="00A82C2B" w:rsidP="00A82C2B">
      <w:pPr>
        <w:spacing w:line="227" w:lineRule="auto"/>
        <w:ind w:right="326"/>
        <w:rPr>
          <w:rFonts w:ascii="Lucida Sans Unicode" w:eastAsia="Lucida Sans Unicode" w:hAnsi="Lucida Sans Unicode"/>
        </w:rPr>
        <w:sectPr w:rsidR="00A82C2B">
          <w:headerReference w:type="even" r:id="rId8"/>
          <w:headerReference w:type="default" r:id="rId9"/>
          <w:footerReference w:type="even" r:id="rId10"/>
          <w:footerReference w:type="default" r:id="rId11"/>
          <w:headerReference w:type="first" r:id="rId12"/>
          <w:footerReference w:type="first" r:id="rId13"/>
          <w:pgSz w:w="11900" w:h="16838"/>
          <w:pgMar w:top="1440" w:right="1440" w:bottom="453" w:left="1420" w:header="0" w:footer="0" w:gutter="0"/>
          <w:cols w:space="0" w:equalWidth="0">
            <w:col w:w="9046"/>
          </w:cols>
          <w:docGrid w:linePitch="360"/>
        </w:sectPr>
      </w:pPr>
    </w:p>
    <w:p w14:paraId="34C7EA81" w14:textId="77777777" w:rsidR="00A82C2B" w:rsidRDefault="00A82C2B" w:rsidP="00A82C2B">
      <w:pPr>
        <w:spacing w:line="200" w:lineRule="exact"/>
        <w:rPr>
          <w:rFonts w:ascii="Times New Roman" w:eastAsia="Times New Roman" w:hAnsi="Times New Roman"/>
        </w:rPr>
      </w:pPr>
    </w:p>
    <w:p w14:paraId="747C13ED" w14:textId="77777777" w:rsidR="00A82C2B" w:rsidRDefault="00A82C2B" w:rsidP="00A82C2B">
      <w:pPr>
        <w:spacing w:line="200" w:lineRule="exact"/>
        <w:rPr>
          <w:rFonts w:ascii="Times New Roman" w:eastAsia="Times New Roman" w:hAnsi="Times New Roman"/>
        </w:rPr>
      </w:pPr>
    </w:p>
    <w:p w14:paraId="57156CB9" w14:textId="77777777" w:rsidR="00A82C2B" w:rsidRDefault="00A82C2B" w:rsidP="00A82C2B">
      <w:pPr>
        <w:spacing w:line="309" w:lineRule="exact"/>
        <w:rPr>
          <w:rFonts w:ascii="Times New Roman" w:eastAsia="Times New Roman" w:hAnsi="Times New Roman"/>
        </w:rPr>
      </w:pPr>
    </w:p>
    <w:p w14:paraId="6BF8D856" w14:textId="77777777" w:rsidR="00A82C2B" w:rsidRDefault="00A82C2B" w:rsidP="00A82C2B">
      <w:pPr>
        <w:spacing w:line="0" w:lineRule="atLeast"/>
        <w:ind w:right="-13"/>
        <w:jc w:val="center"/>
        <w:rPr>
          <w:rFonts w:ascii="Lucida Sans Unicode" w:eastAsia="Lucida Sans Unicode" w:hAnsi="Lucida Sans Unicode"/>
        </w:rPr>
        <w:sectPr w:rsidR="00A82C2B">
          <w:type w:val="continuous"/>
          <w:pgSz w:w="11900" w:h="16838"/>
          <w:pgMar w:top="1440" w:right="1440" w:bottom="453" w:left="1420" w:header="0" w:footer="0" w:gutter="0"/>
          <w:cols w:space="0" w:equalWidth="0">
            <w:col w:w="9046"/>
          </w:cols>
          <w:docGrid w:linePitch="360"/>
        </w:sectPr>
      </w:pPr>
    </w:p>
    <w:p w14:paraId="449040FF" w14:textId="77777777" w:rsidR="00A82C2B" w:rsidRDefault="00A82C2B" w:rsidP="00A82C2B">
      <w:pPr>
        <w:spacing w:line="0" w:lineRule="atLeast"/>
        <w:ind w:left="3"/>
        <w:rPr>
          <w:rFonts w:ascii="Lucida Sans Unicode" w:eastAsia="Lucida Sans Unicode" w:hAnsi="Lucida Sans Unicode"/>
          <w:b/>
          <w:color w:val="3D4F59"/>
          <w:sz w:val="26"/>
        </w:rPr>
      </w:pPr>
      <w:bookmarkStart w:id="8" w:name="page14"/>
      <w:bookmarkEnd w:id="8"/>
      <w:r>
        <w:rPr>
          <w:rFonts w:ascii="Lucida Sans Unicode" w:eastAsia="Lucida Sans Unicode" w:hAnsi="Lucida Sans Unicode"/>
          <w:b/>
          <w:color w:val="3D4F59"/>
          <w:sz w:val="26"/>
        </w:rPr>
        <w:t>Vedlegg:</w:t>
      </w:r>
    </w:p>
    <w:p w14:paraId="6D1A43E3" w14:textId="77777777" w:rsidR="00A82C2B" w:rsidRDefault="00A82C2B" w:rsidP="00E30C93">
      <w:pPr>
        <w:spacing w:line="201" w:lineRule="exact"/>
        <w:rPr>
          <w:rFonts w:ascii="Times New Roman" w:eastAsia="Times New Roman" w:hAnsi="Times New Roman"/>
        </w:rPr>
      </w:pPr>
    </w:p>
    <w:p w14:paraId="7BB8512E" w14:textId="77777777" w:rsidR="00A82C2B" w:rsidRDefault="00A82C2B" w:rsidP="00E30C93">
      <w:pPr>
        <w:spacing w:line="1" w:lineRule="exact"/>
        <w:rPr>
          <w:rFonts w:ascii="Lucida Sans Unicode" w:eastAsia="Lucida Sans Unicode" w:hAnsi="Lucida Sans Unicode"/>
        </w:rPr>
      </w:pPr>
    </w:p>
    <w:p w14:paraId="690F3BA8" w14:textId="77777777" w:rsidR="0046115E" w:rsidRDefault="0046115E" w:rsidP="00E30C93">
      <w:pPr>
        <w:pStyle w:val="Listeavsnitt"/>
        <w:numPr>
          <w:ilvl w:val="0"/>
          <w:numId w:val="24"/>
        </w:numPr>
        <w:tabs>
          <w:tab w:val="left" w:pos="363"/>
        </w:tabs>
        <w:spacing w:line="0" w:lineRule="atLeast"/>
        <w:ind w:left="363"/>
        <w:rPr>
          <w:rFonts w:ascii="Lucida Sans Unicode" w:eastAsia="Lucida Sans Unicode" w:hAnsi="Lucida Sans Unicode"/>
        </w:rPr>
      </w:pPr>
      <w:r>
        <w:rPr>
          <w:rFonts w:ascii="Lucida Sans Unicode" w:eastAsia="Lucida Sans Unicode" w:hAnsi="Lucida Sans Unicode"/>
        </w:rPr>
        <w:t>Oversikt over indeksregulering</w:t>
      </w:r>
    </w:p>
    <w:p w14:paraId="0870963E"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Aktuelle tiltak på riksveg</w:t>
      </w:r>
    </w:p>
    <w:p w14:paraId="624085D0"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Aktuelle tiltak på jernbane</w:t>
      </w:r>
    </w:p>
    <w:p w14:paraId="605A6CBA"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Transporttiltak finansiert av kommunene på Nord-Jæren</w:t>
      </w:r>
    </w:p>
    <w:p w14:paraId="080A188E"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Transporttiltak finansiert av Rogaland fylkeskommune</w:t>
      </w:r>
    </w:p>
    <w:p w14:paraId="065CB22B"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Behov for midler til drift av kollektivtrafikken</w:t>
      </w:r>
    </w:p>
    <w:p w14:paraId="2D2BC00A"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Prosjektomtale for Bussveien</w:t>
      </w:r>
    </w:p>
    <w:p w14:paraId="0272FDC1"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Prinsipper for hvilke tiltak på Bussveien som kan få statlig bidrag</w:t>
      </w:r>
    </w:p>
    <w:p w14:paraId="107D787C"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Teknologivalg for Bussveien</w:t>
      </w:r>
    </w:p>
    <w:p w14:paraId="3883D656"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Finansieringsplan for planlegging og utbygging av Bussveien</w:t>
      </w:r>
    </w:p>
    <w:p w14:paraId="34C26EF2"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Veileder for indikatorer for oppfølging av byvekstavtalen</w:t>
      </w:r>
    </w:p>
    <w:p w14:paraId="2226FB41" w14:textId="77777777" w:rsidR="00A82C2B" w:rsidRDefault="00A82C2B" w:rsidP="00E30C93">
      <w:pPr>
        <w:spacing w:line="15" w:lineRule="exact"/>
        <w:rPr>
          <w:rFonts w:ascii="Lucida Sans Unicode" w:eastAsia="Lucida Sans Unicode" w:hAnsi="Lucida Sans Unicode"/>
        </w:rPr>
      </w:pPr>
    </w:p>
    <w:p w14:paraId="4C81AF13"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sz w:val="19"/>
        </w:rPr>
      </w:pPr>
      <w:r w:rsidRPr="00E30C93">
        <w:rPr>
          <w:rFonts w:ascii="Lucida Sans Unicode" w:eastAsia="Lucida Sans Unicode" w:hAnsi="Lucida Sans Unicode"/>
          <w:sz w:val="19"/>
        </w:rPr>
        <w:t>Kart over tellepunkter på vegnettet for beregning av bytrafikkindeks</w:t>
      </w:r>
    </w:p>
    <w:p w14:paraId="26264A2A" w14:textId="77777777" w:rsidR="00A82C2B" w:rsidRDefault="00A82C2B" w:rsidP="00A82C2B">
      <w:pPr>
        <w:spacing w:line="200" w:lineRule="exact"/>
        <w:rPr>
          <w:rFonts w:ascii="Times New Roman" w:eastAsia="Times New Roman" w:hAnsi="Times New Roman"/>
        </w:rPr>
      </w:pPr>
    </w:p>
    <w:p w14:paraId="25F7F411" w14:textId="77777777" w:rsidR="00A82C2B" w:rsidRDefault="00A82C2B" w:rsidP="00A82C2B">
      <w:pPr>
        <w:spacing w:line="200" w:lineRule="exact"/>
        <w:rPr>
          <w:rFonts w:ascii="Times New Roman" w:eastAsia="Times New Roman" w:hAnsi="Times New Roman"/>
        </w:rPr>
      </w:pPr>
    </w:p>
    <w:p w14:paraId="345AFC9B" w14:textId="77777777" w:rsidR="00A82C2B" w:rsidRDefault="00A82C2B" w:rsidP="00A82C2B">
      <w:pPr>
        <w:spacing w:line="200" w:lineRule="exact"/>
        <w:rPr>
          <w:rFonts w:ascii="Times New Roman" w:eastAsia="Times New Roman" w:hAnsi="Times New Roman"/>
        </w:rPr>
      </w:pPr>
    </w:p>
    <w:p w14:paraId="21998447" w14:textId="77777777" w:rsidR="00A82C2B" w:rsidRDefault="00A82C2B" w:rsidP="00A82C2B">
      <w:pPr>
        <w:spacing w:line="200" w:lineRule="exact"/>
        <w:rPr>
          <w:rFonts w:ascii="Times New Roman" w:eastAsia="Times New Roman" w:hAnsi="Times New Roman"/>
        </w:rPr>
      </w:pPr>
    </w:p>
    <w:p w14:paraId="19745397" w14:textId="77777777" w:rsidR="00A82C2B" w:rsidRDefault="00A82C2B" w:rsidP="00A82C2B">
      <w:pPr>
        <w:spacing w:line="200" w:lineRule="exact"/>
        <w:rPr>
          <w:rFonts w:ascii="Times New Roman" w:eastAsia="Times New Roman" w:hAnsi="Times New Roman"/>
        </w:rPr>
      </w:pPr>
    </w:p>
    <w:p w14:paraId="1EB77963" w14:textId="77777777" w:rsidR="00A82C2B" w:rsidRDefault="00A82C2B" w:rsidP="00A82C2B">
      <w:pPr>
        <w:spacing w:line="200" w:lineRule="exact"/>
        <w:rPr>
          <w:rFonts w:ascii="Times New Roman" w:eastAsia="Times New Roman" w:hAnsi="Times New Roman"/>
        </w:rPr>
      </w:pPr>
    </w:p>
    <w:p w14:paraId="7FB880E9" w14:textId="77777777" w:rsidR="00A82C2B" w:rsidRDefault="00A82C2B" w:rsidP="00A82C2B">
      <w:pPr>
        <w:spacing w:line="200" w:lineRule="exact"/>
        <w:rPr>
          <w:rFonts w:ascii="Times New Roman" w:eastAsia="Times New Roman" w:hAnsi="Times New Roman"/>
        </w:rPr>
      </w:pPr>
    </w:p>
    <w:p w14:paraId="64366274" w14:textId="77777777" w:rsidR="00A82C2B" w:rsidRDefault="00A82C2B" w:rsidP="00A82C2B">
      <w:pPr>
        <w:spacing w:line="200" w:lineRule="exact"/>
        <w:rPr>
          <w:rFonts w:ascii="Times New Roman" w:eastAsia="Times New Roman" w:hAnsi="Times New Roman"/>
        </w:rPr>
      </w:pPr>
    </w:p>
    <w:p w14:paraId="156BE711" w14:textId="77777777" w:rsidR="00A82C2B" w:rsidRDefault="00A82C2B" w:rsidP="00A82C2B">
      <w:pPr>
        <w:spacing w:line="200" w:lineRule="exact"/>
        <w:rPr>
          <w:rFonts w:ascii="Times New Roman" w:eastAsia="Times New Roman" w:hAnsi="Times New Roman"/>
        </w:rPr>
      </w:pPr>
    </w:p>
    <w:p w14:paraId="678C325E" w14:textId="77777777" w:rsidR="00A82C2B" w:rsidRDefault="00A82C2B" w:rsidP="00A82C2B">
      <w:pPr>
        <w:spacing w:line="200" w:lineRule="exact"/>
        <w:rPr>
          <w:rFonts w:ascii="Times New Roman" w:eastAsia="Times New Roman" w:hAnsi="Times New Roman"/>
        </w:rPr>
      </w:pPr>
    </w:p>
    <w:p w14:paraId="08752D06" w14:textId="77777777" w:rsidR="00A82C2B" w:rsidRDefault="00A82C2B" w:rsidP="00A82C2B">
      <w:pPr>
        <w:spacing w:line="200" w:lineRule="exact"/>
        <w:rPr>
          <w:rFonts w:ascii="Times New Roman" w:eastAsia="Times New Roman" w:hAnsi="Times New Roman"/>
        </w:rPr>
      </w:pPr>
    </w:p>
    <w:p w14:paraId="124CEFBD" w14:textId="77777777" w:rsidR="00A82C2B" w:rsidRDefault="00A82C2B" w:rsidP="00A82C2B">
      <w:pPr>
        <w:spacing w:line="200" w:lineRule="exact"/>
        <w:rPr>
          <w:rFonts w:ascii="Times New Roman" w:eastAsia="Times New Roman" w:hAnsi="Times New Roman"/>
        </w:rPr>
      </w:pPr>
    </w:p>
    <w:p w14:paraId="2C95CDC0" w14:textId="77777777" w:rsidR="00A82C2B" w:rsidRDefault="00A82C2B" w:rsidP="00A82C2B">
      <w:pPr>
        <w:spacing w:line="200" w:lineRule="exact"/>
        <w:rPr>
          <w:rFonts w:ascii="Times New Roman" w:eastAsia="Times New Roman" w:hAnsi="Times New Roman"/>
        </w:rPr>
      </w:pPr>
    </w:p>
    <w:p w14:paraId="0A02F90C" w14:textId="77777777" w:rsidR="00A82C2B" w:rsidRDefault="00A82C2B" w:rsidP="00A82C2B">
      <w:pPr>
        <w:spacing w:line="200" w:lineRule="exact"/>
        <w:rPr>
          <w:rFonts w:ascii="Times New Roman" w:eastAsia="Times New Roman" w:hAnsi="Times New Roman"/>
        </w:rPr>
      </w:pPr>
    </w:p>
    <w:p w14:paraId="2F1900FA" w14:textId="77777777" w:rsidR="00A82C2B" w:rsidRDefault="00A82C2B" w:rsidP="00A82C2B">
      <w:pPr>
        <w:spacing w:line="200" w:lineRule="exact"/>
        <w:rPr>
          <w:rFonts w:ascii="Times New Roman" w:eastAsia="Times New Roman" w:hAnsi="Times New Roman"/>
        </w:rPr>
      </w:pPr>
    </w:p>
    <w:p w14:paraId="6D473276" w14:textId="77777777" w:rsidR="00A82C2B" w:rsidRDefault="00A82C2B" w:rsidP="00A82C2B">
      <w:pPr>
        <w:spacing w:line="200" w:lineRule="exact"/>
        <w:rPr>
          <w:rFonts w:ascii="Times New Roman" w:eastAsia="Times New Roman" w:hAnsi="Times New Roman"/>
        </w:rPr>
      </w:pPr>
    </w:p>
    <w:p w14:paraId="5F67C92F" w14:textId="77777777" w:rsidR="00A82C2B" w:rsidRDefault="00A82C2B" w:rsidP="00A82C2B">
      <w:pPr>
        <w:spacing w:line="200" w:lineRule="exact"/>
        <w:rPr>
          <w:rFonts w:ascii="Times New Roman" w:eastAsia="Times New Roman" w:hAnsi="Times New Roman"/>
        </w:rPr>
      </w:pPr>
    </w:p>
    <w:p w14:paraId="2B9DF4B4" w14:textId="77777777" w:rsidR="00A82C2B" w:rsidRDefault="00A82C2B" w:rsidP="00A82C2B">
      <w:pPr>
        <w:spacing w:line="200" w:lineRule="exact"/>
        <w:rPr>
          <w:rFonts w:ascii="Times New Roman" w:eastAsia="Times New Roman" w:hAnsi="Times New Roman"/>
        </w:rPr>
      </w:pPr>
    </w:p>
    <w:p w14:paraId="65C1750E" w14:textId="77777777" w:rsidR="00A82C2B" w:rsidRDefault="00A82C2B" w:rsidP="00A82C2B">
      <w:pPr>
        <w:spacing w:line="200" w:lineRule="exact"/>
        <w:rPr>
          <w:rFonts w:ascii="Times New Roman" w:eastAsia="Times New Roman" w:hAnsi="Times New Roman"/>
        </w:rPr>
      </w:pPr>
    </w:p>
    <w:p w14:paraId="49B487DB" w14:textId="77777777" w:rsidR="00A82C2B" w:rsidRDefault="00A82C2B" w:rsidP="00A82C2B">
      <w:pPr>
        <w:spacing w:line="200" w:lineRule="exact"/>
        <w:rPr>
          <w:rFonts w:ascii="Times New Roman" w:eastAsia="Times New Roman" w:hAnsi="Times New Roman"/>
        </w:rPr>
      </w:pPr>
    </w:p>
    <w:p w14:paraId="2DCCBA5F" w14:textId="77777777" w:rsidR="00A82C2B" w:rsidRDefault="00A82C2B" w:rsidP="00A82C2B">
      <w:pPr>
        <w:spacing w:line="200" w:lineRule="exact"/>
        <w:rPr>
          <w:rFonts w:ascii="Times New Roman" w:eastAsia="Times New Roman" w:hAnsi="Times New Roman"/>
        </w:rPr>
      </w:pPr>
    </w:p>
    <w:p w14:paraId="221691E0" w14:textId="77777777" w:rsidR="00A82C2B" w:rsidRDefault="00A82C2B" w:rsidP="00A82C2B">
      <w:pPr>
        <w:spacing w:line="200" w:lineRule="exact"/>
        <w:rPr>
          <w:rFonts w:ascii="Times New Roman" w:eastAsia="Times New Roman" w:hAnsi="Times New Roman"/>
        </w:rPr>
      </w:pPr>
    </w:p>
    <w:p w14:paraId="56E6FD2A" w14:textId="77777777" w:rsidR="00A82C2B" w:rsidRDefault="00A82C2B" w:rsidP="00A82C2B">
      <w:pPr>
        <w:spacing w:line="200" w:lineRule="exact"/>
        <w:rPr>
          <w:rFonts w:ascii="Times New Roman" w:eastAsia="Times New Roman" w:hAnsi="Times New Roman"/>
        </w:rPr>
      </w:pPr>
    </w:p>
    <w:p w14:paraId="768B1656" w14:textId="77777777" w:rsidR="00A82C2B" w:rsidRDefault="00A82C2B" w:rsidP="00A82C2B">
      <w:pPr>
        <w:spacing w:line="200" w:lineRule="exact"/>
        <w:rPr>
          <w:rFonts w:ascii="Times New Roman" w:eastAsia="Times New Roman" w:hAnsi="Times New Roman"/>
        </w:rPr>
      </w:pPr>
    </w:p>
    <w:p w14:paraId="50E4D887" w14:textId="77777777" w:rsidR="00A82C2B" w:rsidRDefault="00A82C2B" w:rsidP="00A82C2B">
      <w:pPr>
        <w:spacing w:line="200" w:lineRule="exact"/>
        <w:rPr>
          <w:rFonts w:ascii="Times New Roman" w:eastAsia="Times New Roman" w:hAnsi="Times New Roman"/>
        </w:rPr>
      </w:pPr>
    </w:p>
    <w:p w14:paraId="76539379" w14:textId="77777777" w:rsidR="00A82C2B" w:rsidRDefault="00A82C2B" w:rsidP="00A82C2B">
      <w:pPr>
        <w:spacing w:line="200" w:lineRule="exact"/>
        <w:rPr>
          <w:rFonts w:ascii="Times New Roman" w:eastAsia="Times New Roman" w:hAnsi="Times New Roman"/>
        </w:rPr>
      </w:pPr>
    </w:p>
    <w:p w14:paraId="7F4D8064" w14:textId="77777777" w:rsidR="00A82C2B" w:rsidRDefault="00A82C2B" w:rsidP="00A82C2B">
      <w:pPr>
        <w:spacing w:line="200" w:lineRule="exact"/>
        <w:rPr>
          <w:rFonts w:ascii="Times New Roman" w:eastAsia="Times New Roman" w:hAnsi="Times New Roman"/>
        </w:rPr>
      </w:pPr>
    </w:p>
    <w:p w14:paraId="5B436AD9" w14:textId="77777777" w:rsidR="00A82C2B" w:rsidRDefault="00A82C2B" w:rsidP="00A82C2B">
      <w:pPr>
        <w:spacing w:line="200" w:lineRule="exact"/>
        <w:rPr>
          <w:rFonts w:ascii="Times New Roman" w:eastAsia="Times New Roman" w:hAnsi="Times New Roman"/>
        </w:rPr>
      </w:pPr>
    </w:p>
    <w:p w14:paraId="4466DDAD" w14:textId="77777777" w:rsidR="00A82C2B" w:rsidRDefault="00A82C2B" w:rsidP="00A82C2B">
      <w:pPr>
        <w:spacing w:line="200" w:lineRule="exact"/>
        <w:rPr>
          <w:rFonts w:ascii="Times New Roman" w:eastAsia="Times New Roman" w:hAnsi="Times New Roman"/>
        </w:rPr>
      </w:pPr>
    </w:p>
    <w:p w14:paraId="3952FD54" w14:textId="77777777" w:rsidR="00A82C2B" w:rsidRDefault="00A82C2B" w:rsidP="00A82C2B">
      <w:pPr>
        <w:spacing w:line="200" w:lineRule="exact"/>
        <w:rPr>
          <w:rFonts w:ascii="Times New Roman" w:eastAsia="Times New Roman" w:hAnsi="Times New Roman"/>
        </w:rPr>
      </w:pPr>
    </w:p>
    <w:p w14:paraId="3FCD644B" w14:textId="77777777" w:rsidR="00A82C2B" w:rsidRDefault="00A82C2B" w:rsidP="00A82C2B">
      <w:pPr>
        <w:spacing w:line="200" w:lineRule="exact"/>
        <w:rPr>
          <w:rFonts w:ascii="Times New Roman" w:eastAsia="Times New Roman" w:hAnsi="Times New Roman"/>
        </w:rPr>
      </w:pPr>
    </w:p>
    <w:p w14:paraId="458D76D9" w14:textId="77777777" w:rsidR="00A82C2B" w:rsidRDefault="00A82C2B" w:rsidP="00A82C2B">
      <w:pPr>
        <w:spacing w:line="200" w:lineRule="exact"/>
        <w:rPr>
          <w:rFonts w:ascii="Times New Roman" w:eastAsia="Times New Roman" w:hAnsi="Times New Roman"/>
        </w:rPr>
      </w:pPr>
    </w:p>
    <w:p w14:paraId="5F15485C" w14:textId="77777777" w:rsidR="00A82C2B" w:rsidRDefault="00A82C2B" w:rsidP="00A82C2B">
      <w:pPr>
        <w:spacing w:line="200" w:lineRule="exact"/>
        <w:rPr>
          <w:rFonts w:ascii="Times New Roman" w:eastAsia="Times New Roman" w:hAnsi="Times New Roman"/>
        </w:rPr>
      </w:pPr>
    </w:p>
    <w:p w14:paraId="4E85CFFB" w14:textId="77777777" w:rsidR="00A82C2B" w:rsidRDefault="00A82C2B" w:rsidP="00A82C2B">
      <w:pPr>
        <w:spacing w:line="200" w:lineRule="exact"/>
        <w:rPr>
          <w:rFonts w:ascii="Times New Roman" w:eastAsia="Times New Roman" w:hAnsi="Times New Roman"/>
        </w:rPr>
      </w:pPr>
    </w:p>
    <w:p w14:paraId="7E88B2DC" w14:textId="77777777" w:rsidR="00A82C2B" w:rsidRDefault="00A82C2B" w:rsidP="00A82C2B">
      <w:pPr>
        <w:spacing w:line="200" w:lineRule="exact"/>
        <w:rPr>
          <w:rFonts w:ascii="Times New Roman" w:eastAsia="Times New Roman" w:hAnsi="Times New Roman"/>
        </w:rPr>
      </w:pPr>
    </w:p>
    <w:p w14:paraId="5D42AA97" w14:textId="77777777" w:rsidR="00A82C2B" w:rsidRDefault="00A82C2B" w:rsidP="00A82C2B">
      <w:pPr>
        <w:spacing w:line="200" w:lineRule="exact"/>
        <w:rPr>
          <w:rFonts w:ascii="Times New Roman" w:eastAsia="Times New Roman" w:hAnsi="Times New Roman"/>
        </w:rPr>
      </w:pPr>
    </w:p>
    <w:p w14:paraId="619748AE" w14:textId="77777777" w:rsidR="00A82C2B" w:rsidRDefault="00A82C2B" w:rsidP="00A82C2B">
      <w:pPr>
        <w:spacing w:line="200" w:lineRule="exact"/>
        <w:rPr>
          <w:rFonts w:ascii="Times New Roman" w:eastAsia="Times New Roman" w:hAnsi="Times New Roman"/>
        </w:rPr>
      </w:pPr>
    </w:p>
    <w:p w14:paraId="03CC35A6" w14:textId="77777777" w:rsidR="00A82C2B" w:rsidRDefault="00A82C2B" w:rsidP="00A82C2B">
      <w:pPr>
        <w:spacing w:line="200" w:lineRule="exact"/>
        <w:rPr>
          <w:rFonts w:ascii="Times New Roman" w:eastAsia="Times New Roman" w:hAnsi="Times New Roman"/>
        </w:rPr>
      </w:pPr>
    </w:p>
    <w:p w14:paraId="4C32CD23" w14:textId="77777777" w:rsidR="00A82C2B" w:rsidRDefault="00A82C2B" w:rsidP="00A82C2B">
      <w:pPr>
        <w:spacing w:line="200" w:lineRule="exact"/>
        <w:rPr>
          <w:rFonts w:ascii="Times New Roman" w:eastAsia="Times New Roman" w:hAnsi="Times New Roman"/>
        </w:rPr>
      </w:pPr>
    </w:p>
    <w:p w14:paraId="53F49B85" w14:textId="77777777" w:rsidR="00A82C2B" w:rsidRDefault="00A82C2B" w:rsidP="00A82C2B">
      <w:pPr>
        <w:spacing w:line="200" w:lineRule="exact"/>
        <w:rPr>
          <w:rFonts w:ascii="Times New Roman" w:eastAsia="Times New Roman" w:hAnsi="Times New Roman"/>
        </w:rPr>
      </w:pPr>
    </w:p>
    <w:p w14:paraId="69FF150E" w14:textId="77777777" w:rsidR="00A82C2B" w:rsidRDefault="00A82C2B" w:rsidP="00A82C2B">
      <w:pPr>
        <w:spacing w:line="200" w:lineRule="exact"/>
        <w:rPr>
          <w:rFonts w:ascii="Times New Roman" w:eastAsia="Times New Roman" w:hAnsi="Times New Roman"/>
        </w:rPr>
      </w:pPr>
    </w:p>
    <w:p w14:paraId="79D7AED2" w14:textId="77777777" w:rsidR="00A82C2B" w:rsidRDefault="00A82C2B" w:rsidP="00A82C2B">
      <w:pPr>
        <w:spacing w:line="200" w:lineRule="exact"/>
        <w:rPr>
          <w:rFonts w:ascii="Times New Roman" w:eastAsia="Times New Roman" w:hAnsi="Times New Roman"/>
        </w:rPr>
      </w:pPr>
    </w:p>
    <w:p w14:paraId="625AAE57" w14:textId="77777777" w:rsidR="00A82C2B" w:rsidRDefault="00A82C2B" w:rsidP="00A82C2B">
      <w:pPr>
        <w:spacing w:line="200" w:lineRule="exact"/>
        <w:rPr>
          <w:rFonts w:ascii="Times New Roman" w:eastAsia="Times New Roman" w:hAnsi="Times New Roman"/>
        </w:rPr>
      </w:pPr>
    </w:p>
    <w:p w14:paraId="4BDF29C7" w14:textId="77777777" w:rsidR="00A82C2B" w:rsidRDefault="00A82C2B" w:rsidP="00A82C2B">
      <w:pPr>
        <w:spacing w:line="200" w:lineRule="exact"/>
        <w:rPr>
          <w:rFonts w:ascii="Times New Roman" w:eastAsia="Times New Roman" w:hAnsi="Times New Roman"/>
        </w:rPr>
      </w:pPr>
    </w:p>
    <w:p w14:paraId="4B529FE4" w14:textId="77777777" w:rsidR="00A82C2B" w:rsidRDefault="00A82C2B" w:rsidP="00A82C2B">
      <w:pPr>
        <w:spacing w:line="200" w:lineRule="exact"/>
        <w:rPr>
          <w:rFonts w:ascii="Times New Roman" w:eastAsia="Times New Roman" w:hAnsi="Times New Roman"/>
        </w:rPr>
      </w:pPr>
    </w:p>
    <w:p w14:paraId="3BCCDD8C" w14:textId="77777777" w:rsidR="00A82C2B" w:rsidRDefault="00A82C2B" w:rsidP="00A82C2B">
      <w:pPr>
        <w:spacing w:line="200" w:lineRule="exact"/>
        <w:rPr>
          <w:rFonts w:ascii="Times New Roman" w:eastAsia="Times New Roman" w:hAnsi="Times New Roman"/>
        </w:rPr>
      </w:pPr>
    </w:p>
    <w:p w14:paraId="3D5C1708" w14:textId="77777777" w:rsidR="00A82C2B" w:rsidRDefault="00A82C2B" w:rsidP="00A82C2B">
      <w:pPr>
        <w:spacing w:line="200" w:lineRule="exact"/>
        <w:rPr>
          <w:rFonts w:ascii="Times New Roman" w:eastAsia="Times New Roman" w:hAnsi="Times New Roman"/>
        </w:rPr>
      </w:pPr>
    </w:p>
    <w:p w14:paraId="10EC5936" w14:textId="77777777" w:rsidR="00A82C2B" w:rsidRDefault="00A82C2B" w:rsidP="00A82C2B">
      <w:pPr>
        <w:spacing w:line="200" w:lineRule="exact"/>
        <w:rPr>
          <w:rFonts w:ascii="Times New Roman" w:eastAsia="Times New Roman" w:hAnsi="Times New Roman"/>
        </w:rPr>
      </w:pPr>
    </w:p>
    <w:p w14:paraId="56273526" w14:textId="77777777" w:rsidR="00A82C2B" w:rsidRDefault="00A82C2B" w:rsidP="00A82C2B">
      <w:pPr>
        <w:spacing w:line="212" w:lineRule="exact"/>
        <w:rPr>
          <w:rFonts w:ascii="Times New Roman" w:eastAsia="Times New Roman" w:hAnsi="Times New Roman"/>
        </w:rPr>
      </w:pPr>
    </w:p>
    <w:p w14:paraId="392EC60D" w14:textId="77777777" w:rsidR="00A82C2B" w:rsidRDefault="00A82C2B" w:rsidP="00A82C2B">
      <w:pPr>
        <w:spacing w:line="0" w:lineRule="atLeast"/>
        <w:ind w:right="-15"/>
        <w:jc w:val="center"/>
        <w:rPr>
          <w:rFonts w:ascii="Lucida Sans Unicode" w:eastAsia="Lucida Sans Unicode" w:hAnsi="Lucida Sans Unicode"/>
        </w:rPr>
      </w:pPr>
      <w:r>
        <w:rPr>
          <w:rFonts w:ascii="Lucida Sans Unicode" w:eastAsia="Lucida Sans Unicode" w:hAnsi="Lucida Sans Unicode"/>
        </w:rPr>
        <w:t>14</w:t>
      </w:r>
    </w:p>
    <w:p w14:paraId="5270B2FE" w14:textId="77777777" w:rsidR="00A82C2B" w:rsidRPr="00A82C2B" w:rsidRDefault="00A82C2B">
      <w:pPr>
        <w:rPr>
          <w:color w:val="FF0000"/>
        </w:rPr>
      </w:pPr>
    </w:p>
    <w:sectPr w:rsidR="00A82C2B" w:rsidRPr="00A82C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B33E" w14:textId="77777777" w:rsidR="00032858" w:rsidRDefault="00032858" w:rsidP="00EF43B1">
      <w:r>
        <w:separator/>
      </w:r>
    </w:p>
  </w:endnote>
  <w:endnote w:type="continuationSeparator" w:id="0">
    <w:p w14:paraId="3C5C64C9" w14:textId="77777777" w:rsidR="00032858" w:rsidRDefault="00032858" w:rsidP="00EF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E360" w14:textId="77777777" w:rsidR="00032858" w:rsidRDefault="000328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29560"/>
      <w:docPartObj>
        <w:docPartGallery w:val="Page Numbers (Bottom of Page)"/>
        <w:docPartUnique/>
      </w:docPartObj>
    </w:sdtPr>
    <w:sdtContent>
      <w:p w14:paraId="6B9F493B" w14:textId="77777777" w:rsidR="00032858" w:rsidRDefault="00032858">
        <w:pPr>
          <w:pStyle w:val="Bunntekst"/>
          <w:jc w:val="center"/>
        </w:pPr>
        <w:r>
          <w:fldChar w:fldCharType="begin"/>
        </w:r>
        <w:r>
          <w:instrText>PAGE   \* MERGEFORMAT</w:instrText>
        </w:r>
        <w:r>
          <w:fldChar w:fldCharType="separate"/>
        </w:r>
        <w:r>
          <w:t>2</w:t>
        </w:r>
        <w:r>
          <w:fldChar w:fldCharType="end"/>
        </w:r>
      </w:p>
    </w:sdtContent>
  </w:sdt>
  <w:p w14:paraId="58C95B10" w14:textId="77777777" w:rsidR="00032858" w:rsidRDefault="0003285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81" w14:textId="77777777" w:rsidR="00032858" w:rsidRDefault="000328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3779" w14:textId="77777777" w:rsidR="00032858" w:rsidRDefault="00032858" w:rsidP="00EF43B1">
      <w:r>
        <w:separator/>
      </w:r>
    </w:p>
  </w:footnote>
  <w:footnote w:type="continuationSeparator" w:id="0">
    <w:p w14:paraId="15C3BC66" w14:textId="77777777" w:rsidR="00032858" w:rsidRDefault="00032858" w:rsidP="00EF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553" w14:textId="77777777" w:rsidR="00032858" w:rsidRDefault="000328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6C4B" w14:textId="77777777" w:rsidR="00032858" w:rsidRDefault="000328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AFE4" w14:textId="77777777" w:rsidR="00032858" w:rsidRDefault="000328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EFD79E"/>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A7C4C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E6AFB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5E45D3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9B500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31BD7B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257130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333AB10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21DA31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2443A858"/>
    <w:lvl w:ilvl="0" w:tplc="FFFFFFFF">
      <w:start w:val="1"/>
      <w:numFmt w:val="bullet"/>
      <w:lvlText w:val="å"/>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8665F96"/>
    <w:multiLevelType w:val="hybridMultilevel"/>
    <w:tmpl w:val="AFE21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7C50AA8"/>
    <w:multiLevelType w:val="hybridMultilevel"/>
    <w:tmpl w:val="B0A09CF6"/>
    <w:lvl w:ilvl="0" w:tplc="FD1E0986">
      <w:start w:val="1"/>
      <w:numFmt w:val="decimal"/>
      <w:lvlText w:val="%1)"/>
      <w:lvlJc w:val="left"/>
      <w:pPr>
        <w:ind w:left="364" w:hanging="360"/>
      </w:pPr>
      <w:rPr>
        <w:rFonts w:hint="default"/>
      </w:rPr>
    </w:lvl>
    <w:lvl w:ilvl="1" w:tplc="04140019" w:tentative="1">
      <w:start w:val="1"/>
      <w:numFmt w:val="lowerLetter"/>
      <w:lvlText w:val="%2."/>
      <w:lvlJc w:val="left"/>
      <w:pPr>
        <w:ind w:left="1084" w:hanging="360"/>
      </w:pPr>
    </w:lvl>
    <w:lvl w:ilvl="2" w:tplc="0414001B" w:tentative="1">
      <w:start w:val="1"/>
      <w:numFmt w:val="lowerRoman"/>
      <w:lvlText w:val="%3."/>
      <w:lvlJc w:val="right"/>
      <w:pPr>
        <w:ind w:left="1804" w:hanging="180"/>
      </w:pPr>
    </w:lvl>
    <w:lvl w:ilvl="3" w:tplc="0414000F" w:tentative="1">
      <w:start w:val="1"/>
      <w:numFmt w:val="decimal"/>
      <w:lvlText w:val="%4."/>
      <w:lvlJc w:val="left"/>
      <w:pPr>
        <w:ind w:left="2524" w:hanging="360"/>
      </w:pPr>
    </w:lvl>
    <w:lvl w:ilvl="4" w:tplc="04140019" w:tentative="1">
      <w:start w:val="1"/>
      <w:numFmt w:val="lowerLetter"/>
      <w:lvlText w:val="%5."/>
      <w:lvlJc w:val="left"/>
      <w:pPr>
        <w:ind w:left="3244" w:hanging="360"/>
      </w:pPr>
    </w:lvl>
    <w:lvl w:ilvl="5" w:tplc="0414001B" w:tentative="1">
      <w:start w:val="1"/>
      <w:numFmt w:val="lowerRoman"/>
      <w:lvlText w:val="%6."/>
      <w:lvlJc w:val="right"/>
      <w:pPr>
        <w:ind w:left="3964" w:hanging="180"/>
      </w:pPr>
    </w:lvl>
    <w:lvl w:ilvl="6" w:tplc="0414000F" w:tentative="1">
      <w:start w:val="1"/>
      <w:numFmt w:val="decimal"/>
      <w:lvlText w:val="%7."/>
      <w:lvlJc w:val="left"/>
      <w:pPr>
        <w:ind w:left="4684" w:hanging="360"/>
      </w:pPr>
    </w:lvl>
    <w:lvl w:ilvl="7" w:tplc="04140019" w:tentative="1">
      <w:start w:val="1"/>
      <w:numFmt w:val="lowerLetter"/>
      <w:lvlText w:val="%8."/>
      <w:lvlJc w:val="left"/>
      <w:pPr>
        <w:ind w:left="5404" w:hanging="360"/>
      </w:pPr>
    </w:lvl>
    <w:lvl w:ilvl="8" w:tplc="0414001B" w:tentative="1">
      <w:start w:val="1"/>
      <w:numFmt w:val="lowerRoman"/>
      <w:lvlText w:val="%9."/>
      <w:lvlJc w:val="right"/>
      <w:pPr>
        <w:ind w:left="6124" w:hanging="180"/>
      </w:pPr>
    </w:lvl>
  </w:abstractNum>
  <w:abstractNum w:abstractNumId="18" w15:restartNumberingAfterBreak="0">
    <w:nsid w:val="1CA516F8"/>
    <w:multiLevelType w:val="hybridMultilevel"/>
    <w:tmpl w:val="744AB202"/>
    <w:lvl w:ilvl="0" w:tplc="E9863B4E">
      <w:numFmt w:val="bullet"/>
      <w:lvlText w:val=""/>
      <w:lvlJc w:val="left"/>
      <w:pPr>
        <w:ind w:left="360" w:hanging="360"/>
      </w:pPr>
      <w:rPr>
        <w:rFonts w:ascii="Symbol" w:eastAsia="Lucida Sans Unicode" w:hAnsi="Symbo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D26767D"/>
    <w:multiLevelType w:val="hybridMultilevel"/>
    <w:tmpl w:val="BBAA1F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26803880"/>
    <w:multiLevelType w:val="hybridMultilevel"/>
    <w:tmpl w:val="6F1AC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D072849"/>
    <w:multiLevelType w:val="hybridMultilevel"/>
    <w:tmpl w:val="55BA1A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2FC97A4D"/>
    <w:multiLevelType w:val="hybridMultilevel"/>
    <w:tmpl w:val="7C729978"/>
    <w:lvl w:ilvl="0" w:tplc="04140001">
      <w:start w:val="1"/>
      <w:numFmt w:val="bullet"/>
      <w:lvlText w:val=""/>
      <w:lvlJc w:val="left"/>
      <w:pPr>
        <w:ind w:left="1068" w:hanging="360"/>
      </w:pPr>
      <w:rPr>
        <w:rFonts w:ascii="Symbol" w:hAnsi="Symbol" w:hint="default"/>
        <w:color w:val="FF0000"/>
        <w:sz w:val="2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36F87F44"/>
    <w:multiLevelType w:val="hybridMultilevel"/>
    <w:tmpl w:val="6CCC26AC"/>
    <w:lvl w:ilvl="0" w:tplc="E0BE9A74">
      <w:numFmt w:val="bullet"/>
      <w:lvlText w:val="-"/>
      <w:lvlJc w:val="left"/>
      <w:pPr>
        <w:ind w:left="705" w:hanging="705"/>
      </w:pPr>
      <w:rPr>
        <w:rFonts w:ascii="Garamond" w:eastAsiaTheme="minorEastAsia" w:hAnsi="Garamond" w:cstheme="minorBid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98973F4"/>
    <w:multiLevelType w:val="hybridMultilevel"/>
    <w:tmpl w:val="735E7704"/>
    <w:lvl w:ilvl="0" w:tplc="1D5E0922">
      <w:numFmt w:val="bullet"/>
      <w:lvlText w:val="•"/>
      <w:lvlJc w:val="left"/>
      <w:pPr>
        <w:ind w:left="705" w:hanging="705"/>
      </w:pPr>
      <w:rPr>
        <w:rFonts w:ascii="Lucida Sans Unicode" w:eastAsia="Lucida Sans Unicode"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A92525"/>
    <w:multiLevelType w:val="hybridMultilevel"/>
    <w:tmpl w:val="4C7CB93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25C1282"/>
    <w:multiLevelType w:val="hybridMultilevel"/>
    <w:tmpl w:val="45507D1A"/>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0168A8"/>
    <w:multiLevelType w:val="hybridMultilevel"/>
    <w:tmpl w:val="724AF988"/>
    <w:lvl w:ilvl="0" w:tplc="0A98EB2A">
      <w:start w:val="11"/>
      <w:numFmt w:val="decimal"/>
      <w:lvlText w:val="%1."/>
      <w:lvlJc w:val="left"/>
      <w:pPr>
        <w:ind w:left="495" w:hanging="49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11B341F"/>
    <w:multiLevelType w:val="hybridMultilevel"/>
    <w:tmpl w:val="70BC5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20313C0"/>
    <w:multiLevelType w:val="hybridMultilevel"/>
    <w:tmpl w:val="098EE8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A7D04CC"/>
    <w:multiLevelType w:val="hybridMultilevel"/>
    <w:tmpl w:val="A6BE77B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4A2514"/>
    <w:multiLevelType w:val="hybridMultilevel"/>
    <w:tmpl w:val="56FEDD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1510B1F"/>
    <w:multiLevelType w:val="hybridMultilevel"/>
    <w:tmpl w:val="CA1E975C"/>
    <w:lvl w:ilvl="0" w:tplc="1D5E0922">
      <w:numFmt w:val="bullet"/>
      <w:lvlText w:val="•"/>
      <w:lvlJc w:val="left"/>
      <w:pPr>
        <w:ind w:left="705" w:hanging="705"/>
      </w:pPr>
      <w:rPr>
        <w:rFonts w:ascii="Lucida Sans Unicode" w:eastAsia="Lucida Sans Unicode" w:hAnsi="Lucida Sans Unicode" w:cs="Lucida Sans Unicode"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7E14ADA"/>
    <w:multiLevelType w:val="hybridMultilevel"/>
    <w:tmpl w:val="8E6AF9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D771A7C"/>
    <w:multiLevelType w:val="hybridMultilevel"/>
    <w:tmpl w:val="6770B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0"/>
  </w:num>
  <w:num w:numId="18">
    <w:abstractNumId w:val="33"/>
  </w:num>
  <w:num w:numId="19">
    <w:abstractNumId w:val="25"/>
  </w:num>
  <w:num w:numId="20">
    <w:abstractNumId w:val="26"/>
  </w:num>
  <w:num w:numId="21">
    <w:abstractNumId w:val="15"/>
  </w:num>
  <w:num w:numId="22">
    <w:abstractNumId w:val="21"/>
  </w:num>
  <w:num w:numId="23">
    <w:abstractNumId w:val="27"/>
  </w:num>
  <w:num w:numId="24">
    <w:abstractNumId w:val="34"/>
  </w:num>
  <w:num w:numId="25">
    <w:abstractNumId w:val="18"/>
  </w:num>
  <w:num w:numId="26">
    <w:abstractNumId w:val="20"/>
  </w:num>
  <w:num w:numId="27">
    <w:abstractNumId w:val="28"/>
  </w:num>
  <w:num w:numId="28">
    <w:abstractNumId w:val="32"/>
  </w:num>
  <w:num w:numId="29">
    <w:abstractNumId w:val="24"/>
  </w:num>
  <w:num w:numId="30">
    <w:abstractNumId w:val="23"/>
  </w:num>
  <w:num w:numId="31">
    <w:abstractNumId w:val="19"/>
  </w:num>
  <w:num w:numId="32">
    <w:abstractNumId w:val="31"/>
  </w:num>
  <w:num w:numId="33">
    <w:abstractNumId w:val="17"/>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B1"/>
    <w:rsid w:val="00000A9F"/>
    <w:rsid w:val="00032858"/>
    <w:rsid w:val="0005030A"/>
    <w:rsid w:val="00084BBC"/>
    <w:rsid w:val="000D3E72"/>
    <w:rsid w:val="000D7EDE"/>
    <w:rsid w:val="000E73E9"/>
    <w:rsid w:val="00117286"/>
    <w:rsid w:val="00122333"/>
    <w:rsid w:val="001457E7"/>
    <w:rsid w:val="00162FBE"/>
    <w:rsid w:val="00163F4D"/>
    <w:rsid w:val="00174787"/>
    <w:rsid w:val="0018725B"/>
    <w:rsid w:val="001C0508"/>
    <w:rsid w:val="001D3A2B"/>
    <w:rsid w:val="001E7903"/>
    <w:rsid w:val="001F19D3"/>
    <w:rsid w:val="001F5BC7"/>
    <w:rsid w:val="00202EDD"/>
    <w:rsid w:val="002176F1"/>
    <w:rsid w:val="00237297"/>
    <w:rsid w:val="002725A0"/>
    <w:rsid w:val="00292EE7"/>
    <w:rsid w:val="002A012B"/>
    <w:rsid w:val="002A0477"/>
    <w:rsid w:val="002A1A58"/>
    <w:rsid w:val="002A7D71"/>
    <w:rsid w:val="002D5660"/>
    <w:rsid w:val="002F1A27"/>
    <w:rsid w:val="003046FB"/>
    <w:rsid w:val="00332E22"/>
    <w:rsid w:val="00347339"/>
    <w:rsid w:val="00357840"/>
    <w:rsid w:val="00383D17"/>
    <w:rsid w:val="003943ED"/>
    <w:rsid w:val="003B47B4"/>
    <w:rsid w:val="003B7639"/>
    <w:rsid w:val="003E1800"/>
    <w:rsid w:val="003E52F4"/>
    <w:rsid w:val="00416F44"/>
    <w:rsid w:val="004219A8"/>
    <w:rsid w:val="004351A5"/>
    <w:rsid w:val="00442821"/>
    <w:rsid w:val="0046115E"/>
    <w:rsid w:val="004C18A6"/>
    <w:rsid w:val="004D31F5"/>
    <w:rsid w:val="004E4265"/>
    <w:rsid w:val="005373DF"/>
    <w:rsid w:val="0056067E"/>
    <w:rsid w:val="0056791B"/>
    <w:rsid w:val="005708F2"/>
    <w:rsid w:val="00582688"/>
    <w:rsid w:val="005B28B2"/>
    <w:rsid w:val="00643890"/>
    <w:rsid w:val="00657B63"/>
    <w:rsid w:val="00660469"/>
    <w:rsid w:val="00666BFD"/>
    <w:rsid w:val="0068562C"/>
    <w:rsid w:val="006A47A4"/>
    <w:rsid w:val="006A6876"/>
    <w:rsid w:val="006C3A3B"/>
    <w:rsid w:val="006D7F0E"/>
    <w:rsid w:val="006F44CF"/>
    <w:rsid w:val="00705052"/>
    <w:rsid w:val="00715E70"/>
    <w:rsid w:val="0072280A"/>
    <w:rsid w:val="00724FCC"/>
    <w:rsid w:val="00734E4F"/>
    <w:rsid w:val="007A490B"/>
    <w:rsid w:val="0081661E"/>
    <w:rsid w:val="00835468"/>
    <w:rsid w:val="00836367"/>
    <w:rsid w:val="00836580"/>
    <w:rsid w:val="00851327"/>
    <w:rsid w:val="008828B2"/>
    <w:rsid w:val="00882CC6"/>
    <w:rsid w:val="008D4835"/>
    <w:rsid w:val="008F4C54"/>
    <w:rsid w:val="00903739"/>
    <w:rsid w:val="00905C1E"/>
    <w:rsid w:val="00916BA1"/>
    <w:rsid w:val="00924C20"/>
    <w:rsid w:val="00930F2C"/>
    <w:rsid w:val="009522BA"/>
    <w:rsid w:val="00964F8F"/>
    <w:rsid w:val="00985AE5"/>
    <w:rsid w:val="009A0405"/>
    <w:rsid w:val="009C4FB1"/>
    <w:rsid w:val="009D46DA"/>
    <w:rsid w:val="00A013CA"/>
    <w:rsid w:val="00A125E9"/>
    <w:rsid w:val="00A23F45"/>
    <w:rsid w:val="00A677AC"/>
    <w:rsid w:val="00A75BF0"/>
    <w:rsid w:val="00A82C2B"/>
    <w:rsid w:val="00A9044C"/>
    <w:rsid w:val="00AB06B5"/>
    <w:rsid w:val="00AC2EF5"/>
    <w:rsid w:val="00AF64F6"/>
    <w:rsid w:val="00B13F0E"/>
    <w:rsid w:val="00B26123"/>
    <w:rsid w:val="00B40388"/>
    <w:rsid w:val="00B56347"/>
    <w:rsid w:val="00B7476A"/>
    <w:rsid w:val="00B749C9"/>
    <w:rsid w:val="00BA73E5"/>
    <w:rsid w:val="00C22C3A"/>
    <w:rsid w:val="00C537FE"/>
    <w:rsid w:val="00C54C3E"/>
    <w:rsid w:val="00C54F82"/>
    <w:rsid w:val="00C56C0F"/>
    <w:rsid w:val="00C57A92"/>
    <w:rsid w:val="00CA7B81"/>
    <w:rsid w:val="00CB3324"/>
    <w:rsid w:val="00CB3EE6"/>
    <w:rsid w:val="00CC66B0"/>
    <w:rsid w:val="00CD3CF4"/>
    <w:rsid w:val="00CD5C48"/>
    <w:rsid w:val="00D1264B"/>
    <w:rsid w:val="00D212F2"/>
    <w:rsid w:val="00D224C9"/>
    <w:rsid w:val="00D25984"/>
    <w:rsid w:val="00D46219"/>
    <w:rsid w:val="00D5303C"/>
    <w:rsid w:val="00D73277"/>
    <w:rsid w:val="00D902B3"/>
    <w:rsid w:val="00DA44A7"/>
    <w:rsid w:val="00DE40E0"/>
    <w:rsid w:val="00DF53B9"/>
    <w:rsid w:val="00E05279"/>
    <w:rsid w:val="00E30C93"/>
    <w:rsid w:val="00E333BA"/>
    <w:rsid w:val="00E71760"/>
    <w:rsid w:val="00E72688"/>
    <w:rsid w:val="00E83236"/>
    <w:rsid w:val="00E94FE3"/>
    <w:rsid w:val="00EC702C"/>
    <w:rsid w:val="00EF43B1"/>
    <w:rsid w:val="00F25A63"/>
    <w:rsid w:val="00F461B7"/>
    <w:rsid w:val="00F57272"/>
    <w:rsid w:val="00F62C86"/>
    <w:rsid w:val="00F74C5A"/>
    <w:rsid w:val="00FC0F82"/>
    <w:rsid w:val="00FD427D"/>
    <w:rsid w:val="00FE3013"/>
    <w:rsid w:val="00FF0061"/>
    <w:rsid w:val="00FF1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0369A"/>
  <w15:chartTrackingRefBased/>
  <w15:docId w15:val="{BD00571A-976C-4DB6-B03D-E0FEF3D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B1"/>
    <w:pPr>
      <w:spacing w:after="0" w:line="240" w:lineRule="auto"/>
    </w:pPr>
    <w:rPr>
      <w:rFonts w:ascii="Calibri" w:eastAsia="Calibri" w:hAnsi="Calibri" w:cs="Arial"/>
      <w:sz w:val="20"/>
      <w:szCs w:val="20"/>
      <w:lang w:eastAsia="nb-NO"/>
    </w:rPr>
  </w:style>
  <w:style w:type="paragraph" w:styleId="Overskrift1">
    <w:name w:val="heading 1"/>
    <w:basedOn w:val="Normal"/>
    <w:next w:val="Normal"/>
    <w:link w:val="Overskrift1Tegn"/>
    <w:uiPriority w:val="9"/>
    <w:qFormat/>
    <w:rsid w:val="005B28B2"/>
    <w:pPr>
      <w:keepNext/>
      <w:spacing w:before="240" w:after="60"/>
      <w:outlineLvl w:val="0"/>
    </w:pPr>
    <w:rPr>
      <w:rFonts w:ascii="Calibri Light" w:eastAsia="Times New Roman" w:hAnsi="Calibri Light" w:cs="Times New Roman"/>
      <w:b/>
      <w:bCs/>
      <w:kern w:val="32"/>
      <w:sz w:val="32"/>
      <w:szCs w:val="32"/>
    </w:rPr>
  </w:style>
  <w:style w:type="paragraph" w:styleId="Overskrift2">
    <w:name w:val="heading 2"/>
    <w:basedOn w:val="Normal"/>
    <w:next w:val="Normal"/>
    <w:link w:val="Overskrift2Tegn"/>
    <w:uiPriority w:val="9"/>
    <w:unhideWhenUsed/>
    <w:qFormat/>
    <w:rsid w:val="00FE30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351A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351A5"/>
    <w:pPr>
      <w:keepNext/>
      <w:keepLines/>
      <w:spacing w:before="40"/>
      <w:outlineLvl w:val="3"/>
    </w:pPr>
    <w:rPr>
      <w:rFonts w:asciiTheme="majorHAnsi" w:eastAsia="Lucida Sans Unicode" w:hAnsiTheme="majorHAnsi" w:cstheme="majorBidi"/>
      <w:i/>
      <w:iCs/>
      <w:color w:val="2F5496" w:themeColor="accent1" w:themeShade="B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4F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4FB1"/>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9C4FB1"/>
    <w:rPr>
      <w:sz w:val="16"/>
      <w:szCs w:val="16"/>
    </w:rPr>
  </w:style>
  <w:style w:type="paragraph" w:styleId="Merknadstekst">
    <w:name w:val="annotation text"/>
    <w:basedOn w:val="Normal"/>
    <w:link w:val="MerknadstekstTegn"/>
    <w:uiPriority w:val="99"/>
    <w:semiHidden/>
    <w:unhideWhenUsed/>
    <w:rsid w:val="009C4FB1"/>
  </w:style>
  <w:style w:type="character" w:customStyle="1" w:styleId="MerknadstekstTegn">
    <w:name w:val="Merknadstekst Tegn"/>
    <w:basedOn w:val="Standardskriftforavsnitt"/>
    <w:link w:val="Merknadstekst"/>
    <w:uiPriority w:val="99"/>
    <w:semiHidden/>
    <w:rsid w:val="009C4FB1"/>
    <w:rPr>
      <w:rFonts w:ascii="Calibri" w:eastAsia="Calibri" w:hAnsi="Calibri" w:cs="Arial"/>
      <w:sz w:val="20"/>
      <w:szCs w:val="20"/>
      <w:lang w:eastAsia="nb-NO"/>
    </w:rPr>
  </w:style>
  <w:style w:type="paragraph" w:styleId="Kommentaremne">
    <w:name w:val="annotation subject"/>
    <w:basedOn w:val="Merknadstekst"/>
    <w:next w:val="Merknadstekst"/>
    <w:link w:val="KommentaremneTegn"/>
    <w:uiPriority w:val="99"/>
    <w:semiHidden/>
    <w:unhideWhenUsed/>
    <w:rsid w:val="009C4FB1"/>
    <w:rPr>
      <w:b/>
      <w:bCs/>
    </w:rPr>
  </w:style>
  <w:style w:type="character" w:customStyle="1" w:styleId="KommentaremneTegn">
    <w:name w:val="Kommentaremne Tegn"/>
    <w:basedOn w:val="MerknadstekstTegn"/>
    <w:link w:val="Kommentaremne"/>
    <w:uiPriority w:val="99"/>
    <w:semiHidden/>
    <w:rsid w:val="009C4FB1"/>
    <w:rPr>
      <w:rFonts w:ascii="Calibri" w:eastAsia="Calibri" w:hAnsi="Calibri" w:cs="Arial"/>
      <w:b/>
      <w:bCs/>
      <w:sz w:val="20"/>
      <w:szCs w:val="20"/>
      <w:lang w:eastAsia="nb-NO"/>
    </w:rPr>
  </w:style>
  <w:style w:type="paragraph" w:customStyle="1" w:styleId="Default">
    <w:name w:val="Default"/>
    <w:rsid w:val="000D7EDE"/>
    <w:pPr>
      <w:autoSpaceDE w:val="0"/>
      <w:autoSpaceDN w:val="0"/>
      <w:adjustRightInd w:val="0"/>
      <w:spacing w:after="0" w:line="240" w:lineRule="auto"/>
    </w:pPr>
    <w:rPr>
      <w:rFonts w:ascii="Lucida Sans Unicode" w:eastAsia="Lucida Sans Unicode" w:hAnsi="Lucida Sans Unicode" w:cs="Lucida Sans Unicode"/>
      <w:color w:val="000000"/>
      <w:sz w:val="24"/>
      <w:szCs w:val="24"/>
    </w:rPr>
  </w:style>
  <w:style w:type="character" w:customStyle="1" w:styleId="Overskrift1Tegn">
    <w:name w:val="Overskrift 1 Tegn"/>
    <w:basedOn w:val="Standardskriftforavsnitt"/>
    <w:link w:val="Overskrift1"/>
    <w:uiPriority w:val="9"/>
    <w:rsid w:val="005B28B2"/>
    <w:rPr>
      <w:rFonts w:ascii="Calibri Light" w:eastAsia="Times New Roman" w:hAnsi="Calibri Light" w:cs="Times New Roman"/>
      <w:b/>
      <w:bCs/>
      <w:kern w:val="32"/>
      <w:sz w:val="32"/>
      <w:szCs w:val="32"/>
      <w:lang w:eastAsia="nb-NO"/>
    </w:rPr>
  </w:style>
  <w:style w:type="paragraph" w:styleId="Listeavsnitt">
    <w:name w:val="List Paragraph"/>
    <w:aliases w:val="Liste brødtekst"/>
    <w:basedOn w:val="Normal"/>
    <w:link w:val="ListeavsnittTegn"/>
    <w:uiPriority w:val="34"/>
    <w:qFormat/>
    <w:rsid w:val="002A012B"/>
    <w:pPr>
      <w:ind w:left="720"/>
      <w:contextualSpacing/>
    </w:pPr>
  </w:style>
  <w:style w:type="character" w:customStyle="1" w:styleId="Overskrift2Tegn">
    <w:name w:val="Overskrift 2 Tegn"/>
    <w:basedOn w:val="Standardskriftforavsnitt"/>
    <w:link w:val="Overskrift2"/>
    <w:uiPriority w:val="9"/>
    <w:rsid w:val="00FE3013"/>
    <w:rPr>
      <w:rFonts w:asciiTheme="majorHAnsi" w:eastAsiaTheme="majorEastAsia" w:hAnsiTheme="majorHAnsi" w:cstheme="majorBidi"/>
      <w:color w:val="2F5496" w:themeColor="accent1" w:themeShade="BF"/>
      <w:sz w:val="26"/>
      <w:szCs w:val="26"/>
      <w:lang w:eastAsia="nb-NO"/>
    </w:rPr>
  </w:style>
  <w:style w:type="paragraph" w:styleId="Undertittel">
    <w:name w:val="Subtitle"/>
    <w:basedOn w:val="Normal"/>
    <w:next w:val="Normal"/>
    <w:link w:val="UndertittelTegn"/>
    <w:uiPriority w:val="11"/>
    <w:qFormat/>
    <w:rsid w:val="00416F44"/>
    <w:pPr>
      <w:spacing w:after="60"/>
      <w:jc w:val="center"/>
      <w:outlineLvl w:val="1"/>
    </w:pPr>
    <w:rPr>
      <w:rFonts w:ascii="Calibri Light" w:eastAsia="Times New Roman" w:hAnsi="Calibri Light" w:cs="Times New Roman"/>
      <w:sz w:val="24"/>
      <w:szCs w:val="24"/>
    </w:rPr>
  </w:style>
  <w:style w:type="character" w:customStyle="1" w:styleId="UndertittelTegn">
    <w:name w:val="Undertittel Tegn"/>
    <w:basedOn w:val="Standardskriftforavsnitt"/>
    <w:link w:val="Undertittel"/>
    <w:uiPriority w:val="11"/>
    <w:rsid w:val="00416F44"/>
    <w:rPr>
      <w:rFonts w:ascii="Calibri Light" w:eastAsia="Times New Roman" w:hAnsi="Calibri Light" w:cs="Times New Roman"/>
      <w:sz w:val="24"/>
      <w:szCs w:val="24"/>
      <w:lang w:eastAsia="nb-NO"/>
    </w:rPr>
  </w:style>
  <w:style w:type="paragraph" w:styleId="Topptekst">
    <w:name w:val="header"/>
    <w:basedOn w:val="Normal"/>
    <w:link w:val="TopptekstTegn"/>
    <w:uiPriority w:val="99"/>
    <w:unhideWhenUsed/>
    <w:rsid w:val="00EF43B1"/>
    <w:pPr>
      <w:tabs>
        <w:tab w:val="center" w:pos="4536"/>
        <w:tab w:val="right" w:pos="9072"/>
      </w:tabs>
    </w:pPr>
  </w:style>
  <w:style w:type="character" w:customStyle="1" w:styleId="TopptekstTegn">
    <w:name w:val="Topptekst Tegn"/>
    <w:basedOn w:val="Standardskriftforavsnitt"/>
    <w:link w:val="Topptekst"/>
    <w:uiPriority w:val="99"/>
    <w:rsid w:val="00EF43B1"/>
    <w:rPr>
      <w:rFonts w:ascii="Calibri" w:eastAsia="Calibri" w:hAnsi="Calibri" w:cs="Arial"/>
      <w:sz w:val="20"/>
      <w:szCs w:val="20"/>
      <w:lang w:eastAsia="nb-NO"/>
    </w:rPr>
  </w:style>
  <w:style w:type="paragraph" w:styleId="Bunntekst">
    <w:name w:val="footer"/>
    <w:basedOn w:val="Normal"/>
    <w:link w:val="BunntekstTegn"/>
    <w:uiPriority w:val="99"/>
    <w:unhideWhenUsed/>
    <w:rsid w:val="00EF43B1"/>
    <w:pPr>
      <w:tabs>
        <w:tab w:val="center" w:pos="4536"/>
        <w:tab w:val="right" w:pos="9072"/>
      </w:tabs>
    </w:pPr>
  </w:style>
  <w:style w:type="character" w:customStyle="1" w:styleId="BunntekstTegn">
    <w:name w:val="Bunntekst Tegn"/>
    <w:basedOn w:val="Standardskriftforavsnitt"/>
    <w:link w:val="Bunntekst"/>
    <w:uiPriority w:val="99"/>
    <w:rsid w:val="00EF43B1"/>
    <w:rPr>
      <w:rFonts w:ascii="Calibri" w:eastAsia="Calibri" w:hAnsi="Calibri" w:cs="Arial"/>
      <w:sz w:val="20"/>
      <w:szCs w:val="20"/>
      <w:lang w:eastAsia="nb-NO"/>
    </w:rPr>
  </w:style>
  <w:style w:type="character" w:customStyle="1" w:styleId="Overskrift3Tegn">
    <w:name w:val="Overskrift 3 Tegn"/>
    <w:basedOn w:val="Standardskriftforavsnitt"/>
    <w:link w:val="Overskrift3"/>
    <w:uiPriority w:val="9"/>
    <w:rsid w:val="004351A5"/>
    <w:rPr>
      <w:rFonts w:asciiTheme="majorHAnsi" w:eastAsiaTheme="majorEastAsia" w:hAnsiTheme="majorHAnsi" w:cstheme="majorBidi"/>
      <w:color w:val="1F3763" w:themeColor="accent1" w:themeShade="7F"/>
      <w:sz w:val="24"/>
      <w:szCs w:val="24"/>
      <w:lang w:eastAsia="nb-NO"/>
    </w:rPr>
  </w:style>
  <w:style w:type="character" w:customStyle="1" w:styleId="Overskrift4Tegn">
    <w:name w:val="Overskrift 4 Tegn"/>
    <w:basedOn w:val="Standardskriftforavsnitt"/>
    <w:link w:val="Overskrift4"/>
    <w:uiPriority w:val="9"/>
    <w:rsid w:val="004351A5"/>
    <w:rPr>
      <w:rFonts w:asciiTheme="majorHAnsi" w:eastAsia="Lucida Sans Unicode" w:hAnsiTheme="majorHAnsi" w:cstheme="majorBidi"/>
      <w:i/>
      <w:iCs/>
      <w:color w:val="2F5496" w:themeColor="accent1" w:themeShade="BF"/>
      <w:sz w:val="24"/>
      <w:szCs w:val="24"/>
      <w:lang w:eastAsia="nb-NO"/>
    </w:rPr>
  </w:style>
  <w:style w:type="table" w:styleId="Rutenettabelllys">
    <w:name w:val="Grid Table Light"/>
    <w:basedOn w:val="Vanligtabell"/>
    <w:uiPriority w:val="40"/>
    <w:rsid w:val="008828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vakutheving">
    <w:name w:val="Subtle Emphasis"/>
    <w:basedOn w:val="Standardskriftforavsnitt"/>
    <w:uiPriority w:val="19"/>
    <w:qFormat/>
    <w:rsid w:val="008828B2"/>
    <w:rPr>
      <w:i/>
      <w:iCs/>
      <w:color w:val="404040" w:themeColor="text1" w:themeTint="BF"/>
    </w:rPr>
  </w:style>
  <w:style w:type="paragraph" w:styleId="Bildetekst">
    <w:name w:val="caption"/>
    <w:basedOn w:val="Normal"/>
    <w:next w:val="Normal"/>
    <w:uiPriority w:val="35"/>
    <w:unhideWhenUsed/>
    <w:qFormat/>
    <w:rsid w:val="00C57A92"/>
    <w:pPr>
      <w:spacing w:after="200"/>
    </w:pPr>
    <w:rPr>
      <w:i/>
      <w:iCs/>
      <w:color w:val="44546A" w:themeColor="text2"/>
      <w:sz w:val="18"/>
      <w:szCs w:val="18"/>
    </w:rPr>
  </w:style>
  <w:style w:type="paragraph" w:customStyle="1" w:styleId="Normal1">
    <w:name w:val="Normal1"/>
    <w:rsid w:val="007A490B"/>
    <w:pPr>
      <w:spacing w:after="200" w:line="240" w:lineRule="auto"/>
    </w:pPr>
    <w:rPr>
      <w:rFonts w:ascii="Calibri" w:eastAsia="Calibri" w:hAnsi="Calibri" w:cs="Calibri"/>
      <w:sz w:val="24"/>
      <w:szCs w:val="24"/>
      <w:lang w:eastAsia="nb-NO"/>
    </w:rPr>
  </w:style>
  <w:style w:type="character" w:customStyle="1" w:styleId="ListeavsnittTegn">
    <w:name w:val="Listeavsnitt Tegn"/>
    <w:aliases w:val="Liste brødtekst Tegn"/>
    <w:basedOn w:val="Standardskriftforavsnitt"/>
    <w:link w:val="Listeavsnitt"/>
    <w:uiPriority w:val="34"/>
    <w:locked/>
    <w:rsid w:val="00237297"/>
    <w:rPr>
      <w:rFonts w:ascii="Calibri" w:eastAsia="Calibri" w:hAnsi="Calibri" w:cs="Arial"/>
      <w:sz w:val="20"/>
      <w:szCs w:val="20"/>
      <w:lang w:eastAsia="nb-NO"/>
    </w:rPr>
  </w:style>
  <w:style w:type="table" w:styleId="Rutenettabell6fargerikuthevingsfarge2">
    <w:name w:val="Grid Table 6 Colorful Accent 2"/>
    <w:basedOn w:val="Vanligtabell"/>
    <w:uiPriority w:val="51"/>
    <w:rsid w:val="0023729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1719">
      <w:bodyDiv w:val="1"/>
      <w:marLeft w:val="0"/>
      <w:marRight w:val="0"/>
      <w:marTop w:val="0"/>
      <w:marBottom w:val="0"/>
      <w:divBdr>
        <w:top w:val="none" w:sz="0" w:space="0" w:color="auto"/>
        <w:left w:val="none" w:sz="0" w:space="0" w:color="auto"/>
        <w:bottom w:val="none" w:sz="0" w:space="0" w:color="auto"/>
        <w:right w:val="none" w:sz="0" w:space="0" w:color="auto"/>
      </w:divBdr>
    </w:div>
    <w:div w:id="525755731">
      <w:bodyDiv w:val="1"/>
      <w:marLeft w:val="0"/>
      <w:marRight w:val="0"/>
      <w:marTop w:val="0"/>
      <w:marBottom w:val="0"/>
      <w:divBdr>
        <w:top w:val="none" w:sz="0" w:space="0" w:color="auto"/>
        <w:left w:val="none" w:sz="0" w:space="0" w:color="auto"/>
        <w:bottom w:val="none" w:sz="0" w:space="0" w:color="auto"/>
        <w:right w:val="none" w:sz="0" w:space="0" w:color="auto"/>
      </w:divBdr>
    </w:div>
    <w:div w:id="1160122438">
      <w:bodyDiv w:val="1"/>
      <w:marLeft w:val="0"/>
      <w:marRight w:val="0"/>
      <w:marTop w:val="0"/>
      <w:marBottom w:val="0"/>
      <w:divBdr>
        <w:top w:val="none" w:sz="0" w:space="0" w:color="auto"/>
        <w:left w:val="none" w:sz="0" w:space="0" w:color="auto"/>
        <w:bottom w:val="none" w:sz="0" w:space="0" w:color="auto"/>
        <w:right w:val="none" w:sz="0" w:space="0" w:color="auto"/>
      </w:divBdr>
    </w:div>
    <w:div w:id="1622807450">
      <w:bodyDiv w:val="1"/>
      <w:marLeft w:val="0"/>
      <w:marRight w:val="0"/>
      <w:marTop w:val="0"/>
      <w:marBottom w:val="0"/>
      <w:divBdr>
        <w:top w:val="none" w:sz="0" w:space="0" w:color="auto"/>
        <w:left w:val="none" w:sz="0" w:space="0" w:color="auto"/>
        <w:bottom w:val="none" w:sz="0" w:space="0" w:color="auto"/>
        <w:right w:val="none" w:sz="0" w:space="0" w:color="auto"/>
      </w:divBdr>
    </w:div>
    <w:div w:id="1935239096">
      <w:bodyDiv w:val="1"/>
      <w:marLeft w:val="0"/>
      <w:marRight w:val="0"/>
      <w:marTop w:val="0"/>
      <w:marBottom w:val="0"/>
      <w:divBdr>
        <w:top w:val="none" w:sz="0" w:space="0" w:color="auto"/>
        <w:left w:val="none" w:sz="0" w:space="0" w:color="auto"/>
        <w:bottom w:val="none" w:sz="0" w:space="0" w:color="auto"/>
        <w:right w:val="none" w:sz="0" w:space="0" w:color="auto"/>
      </w:divBdr>
    </w:div>
    <w:div w:id="1964925561">
      <w:bodyDiv w:val="1"/>
      <w:marLeft w:val="0"/>
      <w:marRight w:val="0"/>
      <w:marTop w:val="0"/>
      <w:marBottom w:val="0"/>
      <w:divBdr>
        <w:top w:val="none" w:sz="0" w:space="0" w:color="auto"/>
        <w:left w:val="none" w:sz="0" w:space="0" w:color="auto"/>
        <w:bottom w:val="none" w:sz="0" w:space="0" w:color="auto"/>
        <w:right w:val="none" w:sz="0" w:space="0" w:color="auto"/>
      </w:divBdr>
    </w:div>
    <w:div w:id="2065517377">
      <w:bodyDiv w:val="1"/>
      <w:marLeft w:val="0"/>
      <w:marRight w:val="0"/>
      <w:marTop w:val="0"/>
      <w:marBottom w:val="0"/>
      <w:divBdr>
        <w:top w:val="none" w:sz="0" w:space="0" w:color="auto"/>
        <w:left w:val="none" w:sz="0" w:space="0" w:color="auto"/>
        <w:bottom w:val="none" w:sz="0" w:space="0" w:color="auto"/>
        <w:right w:val="none" w:sz="0" w:space="0" w:color="auto"/>
      </w:divBdr>
    </w:div>
    <w:div w:id="21396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6545-5A5F-4D8F-B10E-6BE5A71D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5200</Words>
  <Characters>36251</Characters>
  <Application>Microsoft Office Word</Application>
  <DocSecurity>0</DocSecurity>
  <Lines>5178</Lines>
  <Paragraphs>2181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Alberte Marie</dc:creator>
  <cp:keywords/>
  <dc:description/>
  <cp:lastModifiedBy>Alberte Marie Ruud</cp:lastModifiedBy>
  <cp:revision>2</cp:revision>
  <cp:lastPrinted>2019-11-28T09:24:00Z</cp:lastPrinted>
  <dcterms:created xsi:type="dcterms:W3CDTF">2019-11-28T11:26:00Z</dcterms:created>
  <dcterms:modified xsi:type="dcterms:W3CDTF">2019-11-28T11:26:00Z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iteId">
    <vt:lpwstr>38856954-ed55-49f7-8bdd-738ffbbfd390</vt:lpwstr>
  </property>
  <property fmtid="{D5CDD505-2E9C-101B-9397-08002B2CF9AE}" pid="4" name="MSIP_Label_e5fbf486-f09d-4a86-8810-b4add863c98a_Owner">
    <vt:lpwstr>albruu@vegvesen.no</vt:lpwstr>
  </property>
  <property fmtid="{D5CDD505-2E9C-101B-9397-08002B2CF9AE}" pid="5" name="MSIP_Label_e5fbf486-f09d-4a86-8810-b4add863c98a_SetDate">
    <vt:lpwstr>2019-11-22T12:42:17.7378131Z</vt:lpwstr>
  </property>
  <property fmtid="{D5CDD505-2E9C-101B-9397-08002B2CF9AE}" pid="6" name="MSIP_Label_e5fbf486-f09d-4a86-8810-b4add863c98a_Name">
    <vt:lpwstr>Public</vt:lpwstr>
  </property>
  <property fmtid="{D5CDD505-2E9C-101B-9397-08002B2CF9AE}" pid="7" name="MSIP_Label_e5fbf486-f09d-4a86-8810-b4add863c98a_Application">
    <vt:lpwstr>Microsoft Azure Information Protection</vt:lpwstr>
  </property>
  <property fmtid="{D5CDD505-2E9C-101B-9397-08002B2CF9AE}" pid="8" name="MSIP_Label_e5fbf486-f09d-4a86-8810-b4add863c98a_ActionId">
    <vt:lpwstr>abb87f3e-e249-4de3-a71f-d6e200454ff8</vt:lpwstr>
  </property>
  <property fmtid="{D5CDD505-2E9C-101B-9397-08002B2CF9AE}" pid="9" name="MSIP_Label_e5fbf486-f09d-4a86-8810-b4add863c98a_Extended_MSFT_Method">
    <vt:lpwstr>Manual</vt:lpwstr>
  </property>
  <property fmtid="{D5CDD505-2E9C-101B-9397-08002B2CF9AE}" pid="10" name="Sensitivity">
    <vt:lpwstr>Public</vt:lpwstr>
  </property>
</Properties>
</file>